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6834" w:rsidRDefault="00FF6834" w:rsidP="00C741B4">
      <w:pPr>
        <w:rPr>
          <w:color w:val="1F497D"/>
        </w:rPr>
      </w:pPr>
    </w:p>
    <w:p w:rsidR="00FF6834" w:rsidRDefault="00FF6834" w:rsidP="00C741B4">
      <w:pPr>
        <w:rPr>
          <w:color w:val="1F497D"/>
        </w:rPr>
      </w:pPr>
    </w:p>
    <w:p w:rsidR="00FF6834" w:rsidRPr="00FF6834" w:rsidRDefault="00FF6834" w:rsidP="00C741B4">
      <w:pPr>
        <w:rPr>
          <w:b/>
          <w:color w:val="1F497D"/>
          <w:sz w:val="30"/>
          <w:szCs w:val="30"/>
          <w:u w:val="single"/>
        </w:rPr>
      </w:pPr>
      <w:r w:rsidRPr="00FF6834">
        <w:rPr>
          <w:b/>
          <w:color w:val="1F497D"/>
          <w:sz w:val="30"/>
          <w:szCs w:val="30"/>
          <w:u w:val="single"/>
        </w:rPr>
        <w:t>SOLICITAÇÃO DE ESCLARECIMENTO</w:t>
      </w:r>
    </w:p>
    <w:p w:rsidR="00FF6834" w:rsidRDefault="00FF6834" w:rsidP="00C741B4">
      <w:pPr>
        <w:rPr>
          <w:color w:val="1F497D"/>
        </w:rPr>
      </w:pPr>
    </w:p>
    <w:p w:rsidR="00FF6834" w:rsidRDefault="00FF6834" w:rsidP="00FF6834">
      <w:pPr>
        <w:rPr>
          <w:b/>
          <w:bCs/>
          <w:color w:val="1F497D"/>
        </w:rPr>
      </w:pPr>
      <w:r>
        <w:rPr>
          <w:b/>
          <w:bCs/>
          <w:color w:val="1F497D"/>
        </w:rPr>
        <w:t>À</w:t>
      </w:r>
    </w:p>
    <w:p w:rsidR="00FF6834" w:rsidRDefault="00FF6834" w:rsidP="00FF6834">
      <w:pPr>
        <w:rPr>
          <w:b/>
          <w:bCs/>
          <w:color w:val="1F497D"/>
        </w:rPr>
      </w:pPr>
      <w:r>
        <w:rPr>
          <w:b/>
          <w:bCs/>
          <w:color w:val="1F497D"/>
        </w:rPr>
        <w:t>Prefeitura Municipal de Pedro de Toledo/SP</w:t>
      </w:r>
    </w:p>
    <w:p w:rsidR="00FF6834" w:rsidRDefault="00FF6834" w:rsidP="00FF6834">
      <w:pPr>
        <w:rPr>
          <w:b/>
          <w:bCs/>
          <w:color w:val="1F497D"/>
        </w:rPr>
      </w:pPr>
      <w:r>
        <w:rPr>
          <w:b/>
          <w:bCs/>
          <w:color w:val="1F497D"/>
        </w:rPr>
        <w:t>Pregão presencial Nº 04.2021</w:t>
      </w:r>
    </w:p>
    <w:p w:rsidR="00FF6834" w:rsidRDefault="00FF6834" w:rsidP="00FF6834">
      <w:pPr>
        <w:rPr>
          <w:b/>
          <w:bCs/>
          <w:color w:val="1F497D"/>
        </w:rPr>
      </w:pPr>
      <w:r>
        <w:rPr>
          <w:b/>
          <w:bCs/>
          <w:color w:val="1F497D"/>
        </w:rPr>
        <w:t>Processo de Compras 21/2021</w:t>
      </w:r>
    </w:p>
    <w:p w:rsidR="00FF6834" w:rsidRDefault="00FF6834" w:rsidP="00FF6834">
      <w:pPr>
        <w:rPr>
          <w:b/>
          <w:bCs/>
          <w:color w:val="1F497D"/>
        </w:rPr>
      </w:pPr>
    </w:p>
    <w:p w:rsidR="00FF6834" w:rsidRDefault="00FF6834" w:rsidP="00FF6834">
      <w:pPr>
        <w:rPr>
          <w:color w:val="1F497D"/>
        </w:rPr>
      </w:pPr>
      <w:r>
        <w:rPr>
          <w:b/>
          <w:bCs/>
          <w:color w:val="1F497D"/>
        </w:rPr>
        <w:t>OBJETO:</w:t>
      </w:r>
      <w:r>
        <w:rPr>
          <w:color w:val="1F497D"/>
        </w:rPr>
        <w:t xml:space="preserve"> REGISTRO DE PREÇO PARA CONTRATAÇÃO DE EMPRESA ESPECIALIZADA PARA REALIZAÇÃO DE EXAMES PARA DETECÇÃO DO SARS-COV-2 (CORONAVÍRUS COVID 19), ATRAVÉS DE PESQUISA POR RT-PCR EM AMOSTRAS DE SECREÇÃO DE OROFARINGE E NASAL E DE EXAMES DE TESTES DE ANTI COVID 19 – IGG/IGM PARA DETECÇÃO QUALITATIVA, RÁPIDA DE ANTICORPOS ESPECÍFICOS IGG E IGM CONTRA O COVID-19 EM AMOSTRAS DE SORO, PLASMA E SANGUE TOTAL HUMANO, E DE ANTIGENO (AG) COVID 19 PARA DETECÇÃO QUALITATIVA RAPIDA CONTRA A DOENÇA DO CORONAVIRUS 19 EM AMOSTRAS DE SWAB NASOFARINGE, CONTRA O COVID-19 VISANDO ATENDER OS MUNÍCIPES ASSISTIDOS PELA REDE PÚBLICA MUNICIPAL DE SAÚDE PELO PERÍODO DE 12 (DOZE) MESES.</w:t>
      </w:r>
    </w:p>
    <w:p w:rsidR="00FF6834" w:rsidRDefault="00FF6834" w:rsidP="00FF6834">
      <w:pPr>
        <w:autoSpaceDE w:val="0"/>
        <w:autoSpaceDN w:val="0"/>
        <w:rPr>
          <w:color w:val="1F497D"/>
        </w:rPr>
      </w:pPr>
    </w:p>
    <w:p w:rsidR="00FF6834" w:rsidRDefault="00FF6834" w:rsidP="00FF6834">
      <w:pPr>
        <w:rPr>
          <w:color w:val="1F497D"/>
        </w:rPr>
      </w:pPr>
    </w:p>
    <w:p w:rsidR="00FF6834" w:rsidRDefault="00FF6834" w:rsidP="00FF6834">
      <w:pPr>
        <w:rPr>
          <w:color w:val="1F497D"/>
        </w:rPr>
      </w:pPr>
      <w:r>
        <w:rPr>
          <w:color w:val="1F497D"/>
        </w:rPr>
        <w:t>Prezados senhores, bom dia!</w:t>
      </w:r>
    </w:p>
    <w:p w:rsidR="00FF6834" w:rsidRDefault="00FF6834" w:rsidP="00FF6834">
      <w:pPr>
        <w:rPr>
          <w:color w:val="1F497D"/>
        </w:rPr>
      </w:pPr>
    </w:p>
    <w:p w:rsidR="00FF6834" w:rsidRDefault="00FF6834" w:rsidP="00FF6834">
      <w:pPr>
        <w:rPr>
          <w:color w:val="1F497D"/>
        </w:rPr>
      </w:pPr>
      <w:r>
        <w:rPr>
          <w:color w:val="1F497D"/>
        </w:rPr>
        <w:t>A Científicalab Produtos Laboratoriais e Sistemas Ltda, solicita os seguintes pedidos de esclarecimentos em relação ao edital em epigrafe.</w:t>
      </w:r>
    </w:p>
    <w:p w:rsidR="00FF6834" w:rsidRDefault="00FF6834" w:rsidP="00FF6834">
      <w:pPr>
        <w:rPr>
          <w:color w:val="1F497D"/>
        </w:rPr>
      </w:pPr>
    </w:p>
    <w:p w:rsidR="00FF6834" w:rsidRDefault="00FF6834" w:rsidP="00FF6834">
      <w:pPr>
        <w:rPr>
          <w:color w:val="1F497D"/>
        </w:rPr>
      </w:pPr>
    </w:p>
    <w:p w:rsidR="00FF6834" w:rsidRDefault="00FF6834" w:rsidP="00FF6834">
      <w:pPr>
        <w:pStyle w:val="PargrafodaLista"/>
        <w:numPr>
          <w:ilvl w:val="0"/>
          <w:numId w:val="14"/>
        </w:numPr>
        <w:spacing w:after="0" w:line="240" w:lineRule="auto"/>
        <w:contextualSpacing w:val="0"/>
        <w:rPr>
          <w:color w:val="1F497D"/>
        </w:rPr>
      </w:pPr>
      <w:r>
        <w:rPr>
          <w:color w:val="1F497D"/>
        </w:rPr>
        <w:t>Este pregão destina-se somente para microempresas e empresas de pequeno porte?</w:t>
      </w:r>
    </w:p>
    <w:p w:rsidR="00FF6834" w:rsidRDefault="00FF6834" w:rsidP="00FF6834">
      <w:pPr>
        <w:pStyle w:val="PargrafodaLista"/>
        <w:numPr>
          <w:ilvl w:val="0"/>
          <w:numId w:val="14"/>
        </w:numPr>
        <w:spacing w:after="0" w:line="240" w:lineRule="auto"/>
        <w:contextualSpacing w:val="0"/>
        <w:rPr>
          <w:color w:val="1F497D"/>
        </w:rPr>
      </w:pPr>
      <w:r>
        <w:rPr>
          <w:color w:val="1F497D"/>
        </w:rPr>
        <w:t>É possível participarmos somente da disputa para o item 1 (exames de PCR)?</w:t>
      </w:r>
    </w:p>
    <w:p w:rsidR="00FF6834" w:rsidRDefault="00FF6834" w:rsidP="00FF6834">
      <w:pPr>
        <w:pStyle w:val="PargrafodaLista"/>
        <w:numPr>
          <w:ilvl w:val="0"/>
          <w:numId w:val="14"/>
        </w:numPr>
        <w:spacing w:after="0" w:line="240" w:lineRule="auto"/>
        <w:contextualSpacing w:val="0"/>
        <w:rPr>
          <w:color w:val="1F497D"/>
        </w:rPr>
      </w:pPr>
      <w:r>
        <w:rPr>
          <w:color w:val="1F497D"/>
        </w:rPr>
        <w:t>A responsabilidade pela coleta das amostras biológicas nos pacientes é da Contratante?</w:t>
      </w:r>
    </w:p>
    <w:p w:rsidR="00FF6834" w:rsidRDefault="00FF6834" w:rsidP="00FF6834">
      <w:pPr>
        <w:pStyle w:val="PargrafodaLista"/>
        <w:numPr>
          <w:ilvl w:val="0"/>
          <w:numId w:val="14"/>
        </w:numPr>
        <w:spacing w:after="0" w:line="240" w:lineRule="auto"/>
        <w:contextualSpacing w:val="0"/>
        <w:rPr>
          <w:color w:val="1F497D"/>
        </w:rPr>
      </w:pPr>
      <w:r>
        <w:rPr>
          <w:color w:val="1F497D"/>
        </w:rPr>
        <w:t>A responsabilidade pela retirada e transporte das amostras biológicas é da Contratada?</w:t>
      </w:r>
    </w:p>
    <w:p w:rsidR="00FF6834" w:rsidRDefault="00FF6834" w:rsidP="00FF6834">
      <w:pPr>
        <w:pStyle w:val="PargrafodaLista"/>
        <w:numPr>
          <w:ilvl w:val="0"/>
          <w:numId w:val="14"/>
        </w:numPr>
        <w:spacing w:after="0" w:line="240" w:lineRule="auto"/>
        <w:contextualSpacing w:val="0"/>
        <w:rPr>
          <w:color w:val="1F497D"/>
        </w:rPr>
      </w:pPr>
      <w:r>
        <w:rPr>
          <w:color w:val="1F497D"/>
        </w:rPr>
        <w:t>Qual o prazo de início das operações?</w:t>
      </w:r>
    </w:p>
    <w:p w:rsidR="00FF6834" w:rsidRDefault="00FF6834" w:rsidP="00FF6834">
      <w:pPr>
        <w:rPr>
          <w:color w:val="1F497D"/>
        </w:rPr>
      </w:pPr>
    </w:p>
    <w:p w:rsidR="00FF6834" w:rsidRDefault="00FF6834" w:rsidP="00FF6834">
      <w:pPr>
        <w:rPr>
          <w:color w:val="1F497D"/>
        </w:rPr>
      </w:pPr>
      <w:r>
        <w:rPr>
          <w:color w:val="1F497D"/>
        </w:rPr>
        <w:t>Muito obrigada!</w:t>
      </w:r>
    </w:p>
    <w:p w:rsidR="00FF6834" w:rsidRDefault="00FF6834" w:rsidP="00FF6834">
      <w:pPr>
        <w:rPr>
          <w:color w:val="1F497D"/>
        </w:rPr>
      </w:pPr>
    </w:p>
    <w:p w:rsidR="00FF6834" w:rsidRDefault="00FF6834" w:rsidP="00FF6834">
      <w:pPr>
        <w:rPr>
          <w:color w:val="1F497D"/>
        </w:rPr>
      </w:pPr>
      <w:r>
        <w:rPr>
          <w:color w:val="1F497D"/>
        </w:rPr>
        <w:t>At,</w:t>
      </w:r>
    </w:p>
    <w:p w:rsidR="00FF6834" w:rsidRDefault="00FF6834" w:rsidP="00FF6834">
      <w:pPr>
        <w:rPr>
          <w:color w:val="1F497D"/>
        </w:rPr>
      </w:pPr>
    </w:p>
    <w:tbl>
      <w:tblPr>
        <w:tblW w:w="0" w:type="auto"/>
        <w:tblCellMar>
          <w:left w:w="0" w:type="dxa"/>
          <w:right w:w="0" w:type="dxa"/>
        </w:tblCellMar>
        <w:tblLook w:val="04A0"/>
      </w:tblPr>
      <w:tblGrid>
        <w:gridCol w:w="4686"/>
        <w:gridCol w:w="3666"/>
      </w:tblGrid>
      <w:tr w:rsidR="00FF6834" w:rsidTr="00FF6834">
        <w:trPr>
          <w:trHeight w:val="355"/>
        </w:trPr>
        <w:tc>
          <w:tcPr>
            <w:tcW w:w="468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6834" w:rsidRDefault="00FF6834">
            <w:pPr>
              <w:rPr>
                <w:rFonts w:ascii="Times New Roman" w:eastAsiaTheme="minorHAnsi" w:hAnsi="Times New Roman"/>
                <w:color w:val="1F497D"/>
                <w:sz w:val="24"/>
                <w:szCs w:val="24"/>
              </w:rPr>
            </w:pPr>
            <w:r>
              <w:rPr>
                <w:rFonts w:ascii="Tahoma" w:hAnsi="Tahoma" w:cs="Tahoma"/>
                <w:b/>
                <w:bCs/>
                <w:color w:val="3C3188"/>
                <w:sz w:val="28"/>
                <w:szCs w:val="28"/>
              </w:rPr>
              <w:t>Andréa Santos Bueno</w:t>
            </w:r>
          </w:p>
        </w:tc>
        <w:tc>
          <w:tcPr>
            <w:tcW w:w="3544" w:type="dxa"/>
            <w:vMerge w:val="restart"/>
            <w:tcBorders>
              <w:top w:val="single" w:sz="8" w:space="0" w:color="FFFFFF"/>
              <w:left w:val="nil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6834" w:rsidRDefault="00FF6834">
            <w:pPr>
              <w:rPr>
                <w:rFonts w:ascii="Times New Roman" w:eastAsiaTheme="minorHAnsi" w:hAnsi="Times New Roman"/>
                <w:color w:val="1F497D"/>
                <w:sz w:val="24"/>
                <w:szCs w:val="24"/>
              </w:rPr>
            </w:pPr>
            <w:r>
              <w:rPr>
                <w:noProof/>
                <w:color w:val="1F497D"/>
              </w:rPr>
              <w:drawing>
                <wp:inline distT="0" distB="0" distL="0" distR="0">
                  <wp:extent cx="2171700" cy="1123950"/>
                  <wp:effectExtent l="19050" t="0" r="0" b="0"/>
                  <wp:docPr id="1" name="x_Imagem 1" descr="cid:image002.jpg@01D449E5.EC4B40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x_Imagem 1" descr="cid:image002.jpg@01D449E5.EC4B40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r:link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71700" cy="11239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F6834" w:rsidTr="00FF6834">
        <w:trPr>
          <w:trHeight w:val="289"/>
        </w:trPr>
        <w:tc>
          <w:tcPr>
            <w:tcW w:w="4686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6834" w:rsidRDefault="00FF6834">
            <w:pPr>
              <w:rPr>
                <w:rFonts w:ascii="Times New Roman" w:eastAsiaTheme="minorHAnsi" w:hAnsi="Times New Roman"/>
                <w:color w:val="1F497D"/>
                <w:sz w:val="24"/>
                <w:szCs w:val="24"/>
              </w:rPr>
            </w:pPr>
            <w:r>
              <w:rPr>
                <w:rFonts w:ascii="Tahoma" w:hAnsi="Tahoma" w:cs="Tahoma"/>
                <w:b/>
                <w:bCs/>
                <w:color w:val="28D5D5"/>
              </w:rPr>
              <w:t>Mercado Público - Licitações</w:t>
            </w:r>
          </w:p>
        </w:tc>
        <w:tc>
          <w:tcPr>
            <w:tcW w:w="0" w:type="auto"/>
            <w:vMerge/>
            <w:tcBorders>
              <w:top w:val="single" w:sz="8" w:space="0" w:color="FFFFFF"/>
              <w:left w:val="nil"/>
              <w:bottom w:val="single" w:sz="8" w:space="0" w:color="FFFFFF"/>
              <w:right w:val="single" w:sz="8" w:space="0" w:color="FFFFFF"/>
            </w:tcBorders>
            <w:vAlign w:val="center"/>
            <w:hideMark/>
          </w:tcPr>
          <w:p w:rsidR="00FF6834" w:rsidRDefault="00FF6834">
            <w:pPr>
              <w:rPr>
                <w:rFonts w:ascii="Times New Roman" w:eastAsiaTheme="minorHAnsi" w:hAnsi="Times New Roman"/>
                <w:color w:val="1F497D"/>
                <w:sz w:val="24"/>
                <w:szCs w:val="24"/>
              </w:rPr>
            </w:pPr>
          </w:p>
        </w:tc>
      </w:tr>
      <w:tr w:rsidR="00FF6834" w:rsidTr="00FF6834">
        <w:trPr>
          <w:trHeight w:val="283"/>
        </w:trPr>
        <w:tc>
          <w:tcPr>
            <w:tcW w:w="4686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6834" w:rsidRDefault="00FF6834">
            <w:pPr>
              <w:rPr>
                <w:rFonts w:ascii="Times New Roman" w:eastAsiaTheme="minorHAnsi" w:hAnsi="Times New Roman"/>
                <w:color w:val="1F497D"/>
                <w:sz w:val="24"/>
                <w:szCs w:val="24"/>
              </w:rPr>
            </w:pPr>
            <w:hyperlink r:id="rId9" w:history="1">
              <w:r>
                <w:rPr>
                  <w:rStyle w:val="Hyperlink"/>
                </w:rPr>
                <w:t>andrea.bueno</w:t>
              </w:r>
              <w:r>
                <w:rPr>
                  <w:rStyle w:val="Hyperlink"/>
                  <w:rFonts w:ascii="Tahoma" w:hAnsi="Tahoma" w:cs="Tahoma"/>
                </w:rPr>
                <w:t>@dasa.com.br</w:t>
              </w:r>
            </w:hyperlink>
          </w:p>
        </w:tc>
        <w:tc>
          <w:tcPr>
            <w:tcW w:w="0" w:type="auto"/>
            <w:vMerge/>
            <w:tcBorders>
              <w:top w:val="single" w:sz="8" w:space="0" w:color="FFFFFF"/>
              <w:left w:val="nil"/>
              <w:bottom w:val="single" w:sz="8" w:space="0" w:color="FFFFFF"/>
              <w:right w:val="single" w:sz="8" w:space="0" w:color="FFFFFF"/>
            </w:tcBorders>
            <w:vAlign w:val="center"/>
            <w:hideMark/>
          </w:tcPr>
          <w:p w:rsidR="00FF6834" w:rsidRDefault="00FF6834">
            <w:pPr>
              <w:rPr>
                <w:rFonts w:ascii="Times New Roman" w:eastAsiaTheme="minorHAnsi" w:hAnsi="Times New Roman"/>
                <w:color w:val="1F497D"/>
                <w:sz w:val="24"/>
                <w:szCs w:val="24"/>
              </w:rPr>
            </w:pPr>
          </w:p>
        </w:tc>
      </w:tr>
      <w:tr w:rsidR="00FF6834" w:rsidTr="00FF6834">
        <w:trPr>
          <w:trHeight w:val="283"/>
        </w:trPr>
        <w:tc>
          <w:tcPr>
            <w:tcW w:w="4686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6834" w:rsidRDefault="00FF6834">
            <w:pPr>
              <w:rPr>
                <w:rFonts w:ascii="Times New Roman" w:eastAsiaTheme="minorHAnsi" w:hAnsi="Times New Roman"/>
                <w:color w:val="1F497D"/>
                <w:sz w:val="24"/>
                <w:szCs w:val="24"/>
              </w:rPr>
            </w:pPr>
            <w:r>
              <w:rPr>
                <w:rFonts w:ascii="Tahoma" w:hAnsi="Tahoma" w:cs="Tahoma"/>
                <w:color w:val="3C3188"/>
              </w:rPr>
              <w:t xml:space="preserve">+55 </w:t>
            </w:r>
            <w:r>
              <w:rPr>
                <w:rFonts w:ascii="Tahoma" w:hAnsi="Tahoma" w:cs="Tahoma"/>
                <w:color w:val="1F4E79"/>
                <w:sz w:val="18"/>
                <w:szCs w:val="18"/>
              </w:rPr>
              <w:t>11 4689-7066 r 214</w:t>
            </w:r>
          </w:p>
        </w:tc>
        <w:tc>
          <w:tcPr>
            <w:tcW w:w="0" w:type="auto"/>
            <w:vMerge/>
            <w:tcBorders>
              <w:top w:val="single" w:sz="8" w:space="0" w:color="FFFFFF"/>
              <w:left w:val="nil"/>
              <w:bottom w:val="single" w:sz="8" w:space="0" w:color="FFFFFF"/>
              <w:right w:val="single" w:sz="8" w:space="0" w:color="FFFFFF"/>
            </w:tcBorders>
            <w:vAlign w:val="center"/>
            <w:hideMark/>
          </w:tcPr>
          <w:p w:rsidR="00FF6834" w:rsidRDefault="00FF6834">
            <w:pPr>
              <w:rPr>
                <w:rFonts w:ascii="Times New Roman" w:eastAsiaTheme="minorHAnsi" w:hAnsi="Times New Roman"/>
                <w:color w:val="1F497D"/>
                <w:sz w:val="24"/>
                <w:szCs w:val="24"/>
              </w:rPr>
            </w:pPr>
          </w:p>
        </w:tc>
      </w:tr>
      <w:tr w:rsidR="00FF6834" w:rsidTr="00FF6834">
        <w:trPr>
          <w:trHeight w:val="567"/>
        </w:trPr>
        <w:tc>
          <w:tcPr>
            <w:tcW w:w="4686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6834" w:rsidRDefault="00FF6834">
            <w:pPr>
              <w:rPr>
                <w:rFonts w:ascii="Times New Roman" w:eastAsiaTheme="minorHAnsi" w:hAnsi="Times New Roman"/>
                <w:color w:val="1F497D"/>
                <w:sz w:val="24"/>
                <w:szCs w:val="24"/>
              </w:rPr>
            </w:pPr>
            <w:r>
              <w:rPr>
                <w:rFonts w:ascii="Tahoma" w:hAnsi="Tahoma" w:cs="Tahoma"/>
                <w:color w:val="3C3188"/>
              </w:rPr>
              <w:t xml:space="preserve">Alameda Caiapós, 84, Tamboré – SP </w:t>
            </w:r>
          </w:p>
          <w:p w:rsidR="00FF6834" w:rsidRDefault="00FF6834">
            <w:pPr>
              <w:rPr>
                <w:rFonts w:ascii="Times New Roman" w:eastAsiaTheme="minorHAnsi" w:hAnsi="Times New Roman"/>
                <w:color w:val="1F497D"/>
                <w:sz w:val="24"/>
                <w:szCs w:val="24"/>
              </w:rPr>
            </w:pPr>
            <w:r>
              <w:rPr>
                <w:rFonts w:ascii="Tahoma" w:hAnsi="Tahoma" w:cs="Tahoma"/>
                <w:color w:val="3C3188"/>
              </w:rPr>
              <w:t>CEP: 06.460-110</w:t>
            </w:r>
          </w:p>
        </w:tc>
        <w:tc>
          <w:tcPr>
            <w:tcW w:w="0" w:type="auto"/>
            <w:vMerge/>
            <w:tcBorders>
              <w:top w:val="single" w:sz="8" w:space="0" w:color="FFFFFF"/>
              <w:left w:val="nil"/>
              <w:bottom w:val="single" w:sz="8" w:space="0" w:color="FFFFFF"/>
              <w:right w:val="single" w:sz="8" w:space="0" w:color="FFFFFF"/>
            </w:tcBorders>
            <w:vAlign w:val="center"/>
            <w:hideMark/>
          </w:tcPr>
          <w:p w:rsidR="00FF6834" w:rsidRDefault="00FF6834">
            <w:pPr>
              <w:rPr>
                <w:rFonts w:ascii="Times New Roman" w:eastAsiaTheme="minorHAnsi" w:hAnsi="Times New Roman"/>
                <w:color w:val="1F497D"/>
                <w:sz w:val="24"/>
                <w:szCs w:val="24"/>
              </w:rPr>
            </w:pPr>
          </w:p>
        </w:tc>
      </w:tr>
    </w:tbl>
    <w:p w:rsidR="00FF6834" w:rsidRDefault="00FF6834" w:rsidP="00C741B4">
      <w:pPr>
        <w:rPr>
          <w:color w:val="1F497D"/>
        </w:rPr>
      </w:pPr>
    </w:p>
    <w:p w:rsidR="00FF6834" w:rsidRDefault="00FF6834" w:rsidP="00C741B4">
      <w:pPr>
        <w:rPr>
          <w:color w:val="1F497D"/>
        </w:rPr>
      </w:pPr>
    </w:p>
    <w:p w:rsidR="00FF6834" w:rsidRDefault="00FF6834" w:rsidP="00C741B4">
      <w:pPr>
        <w:rPr>
          <w:color w:val="1F497D"/>
        </w:rPr>
      </w:pPr>
    </w:p>
    <w:p w:rsidR="00FF6834" w:rsidRDefault="00FF6834" w:rsidP="00C741B4">
      <w:pPr>
        <w:rPr>
          <w:color w:val="1F497D"/>
        </w:rPr>
      </w:pPr>
    </w:p>
    <w:p w:rsidR="00FF6834" w:rsidRDefault="00FF6834">
      <w:pPr>
        <w:spacing w:line="276" w:lineRule="auto"/>
        <w:jc w:val="both"/>
        <w:rPr>
          <w:color w:val="1F497D"/>
        </w:rPr>
      </w:pPr>
      <w:r>
        <w:rPr>
          <w:color w:val="1F497D"/>
        </w:rPr>
        <w:br w:type="page"/>
      </w:r>
    </w:p>
    <w:p w:rsidR="00FF6834" w:rsidRDefault="00FF6834" w:rsidP="00C741B4">
      <w:pPr>
        <w:rPr>
          <w:color w:val="1F497D"/>
        </w:rPr>
      </w:pPr>
    </w:p>
    <w:p w:rsidR="00FF6834" w:rsidRDefault="00FF6834" w:rsidP="00C741B4">
      <w:pPr>
        <w:rPr>
          <w:color w:val="1F497D"/>
        </w:rPr>
      </w:pPr>
    </w:p>
    <w:p w:rsidR="00C741B4" w:rsidRDefault="00C741B4" w:rsidP="00C741B4">
      <w:pPr>
        <w:rPr>
          <w:color w:val="1F497D"/>
        </w:rPr>
      </w:pPr>
      <w:r>
        <w:rPr>
          <w:color w:val="1F497D"/>
        </w:rPr>
        <w:t>BOM DIA!</w:t>
      </w:r>
    </w:p>
    <w:p w:rsidR="00C741B4" w:rsidRDefault="00C741B4" w:rsidP="00C741B4">
      <w:pPr>
        <w:rPr>
          <w:color w:val="1F497D"/>
        </w:rPr>
      </w:pPr>
    </w:p>
    <w:p w:rsidR="00C741B4" w:rsidRDefault="00C741B4" w:rsidP="00C741B4">
      <w:pPr>
        <w:rPr>
          <w:color w:val="1F497D"/>
        </w:rPr>
      </w:pPr>
      <w:r>
        <w:rPr>
          <w:color w:val="1F497D"/>
        </w:rPr>
        <w:t>AS RESPOSTAS SEGUEM ABAIXO:</w:t>
      </w:r>
    </w:p>
    <w:p w:rsidR="00C741B4" w:rsidRDefault="00C741B4" w:rsidP="00C741B4">
      <w:pPr>
        <w:rPr>
          <w:color w:val="1F497D"/>
        </w:rPr>
      </w:pPr>
    </w:p>
    <w:p w:rsidR="00C741B4" w:rsidRDefault="00C741B4" w:rsidP="00C741B4">
      <w:pPr>
        <w:rPr>
          <w:b/>
          <w:bCs/>
          <w:color w:val="1F497D"/>
        </w:rPr>
      </w:pPr>
      <w:r>
        <w:rPr>
          <w:b/>
          <w:bCs/>
          <w:color w:val="1F497D"/>
        </w:rPr>
        <w:t>Atenciosamente,</w:t>
      </w:r>
    </w:p>
    <w:p w:rsidR="00C741B4" w:rsidRDefault="00C741B4" w:rsidP="00C741B4">
      <w:pPr>
        <w:rPr>
          <w:b/>
          <w:bCs/>
          <w:color w:val="1F497D"/>
        </w:rPr>
      </w:pPr>
    </w:p>
    <w:p w:rsidR="00C741B4" w:rsidRDefault="00C741B4" w:rsidP="00C741B4">
      <w:pPr>
        <w:rPr>
          <w:b/>
          <w:bCs/>
          <w:color w:val="1F497D"/>
        </w:rPr>
      </w:pPr>
      <w:r>
        <w:rPr>
          <w:b/>
          <w:bCs/>
          <w:color w:val="1F497D"/>
        </w:rPr>
        <w:t>Juliana M.S. Bernardo</w:t>
      </w:r>
    </w:p>
    <w:p w:rsidR="00C741B4" w:rsidRDefault="00C741B4" w:rsidP="00C741B4">
      <w:pPr>
        <w:rPr>
          <w:b/>
          <w:bCs/>
          <w:color w:val="1F497D"/>
        </w:rPr>
      </w:pPr>
      <w:r>
        <w:rPr>
          <w:b/>
          <w:bCs/>
          <w:color w:val="1F497D"/>
        </w:rPr>
        <w:t>Departamento de Compras e Licitação</w:t>
      </w:r>
    </w:p>
    <w:p w:rsidR="00C741B4" w:rsidRDefault="00C741B4" w:rsidP="00C741B4">
      <w:pPr>
        <w:rPr>
          <w:b/>
          <w:bCs/>
          <w:color w:val="1F497D"/>
        </w:rPr>
      </w:pPr>
      <w:r>
        <w:rPr>
          <w:b/>
          <w:bCs/>
          <w:color w:val="1F497D"/>
        </w:rPr>
        <w:t>Tel. (13) 3419-7000 ramal 213 ou (13) 3419-1599</w:t>
      </w:r>
    </w:p>
    <w:p w:rsidR="00C741B4" w:rsidRDefault="00C741B4" w:rsidP="00C741B4">
      <w:pPr>
        <w:rPr>
          <w:b/>
          <w:bCs/>
          <w:color w:val="1F497D"/>
        </w:rPr>
      </w:pPr>
      <w:hyperlink r:id="rId10" w:history="1">
        <w:r>
          <w:rPr>
            <w:rStyle w:val="Hyperlink"/>
            <w:b/>
            <w:bCs/>
            <w:color w:val="1F497D"/>
          </w:rPr>
          <w:t>compras@pedrodetoledo.sp.gov.br</w:t>
        </w:r>
      </w:hyperlink>
    </w:p>
    <w:p w:rsidR="00C741B4" w:rsidRDefault="00C741B4" w:rsidP="00C741B4">
      <w:pPr>
        <w:rPr>
          <w:color w:val="1F497D"/>
        </w:rPr>
      </w:pPr>
    </w:p>
    <w:p w:rsidR="00C741B4" w:rsidRDefault="00C741B4" w:rsidP="00C741B4">
      <w:pPr>
        <w:rPr>
          <w:color w:val="1F497D"/>
        </w:rPr>
      </w:pPr>
      <w:r>
        <w:rPr>
          <w:b/>
          <w:bCs/>
          <w:i/>
          <w:iCs/>
          <w:color w:val="1F497D"/>
        </w:rPr>
        <w:t> </w:t>
      </w:r>
      <w:r>
        <w:rPr>
          <w:color w:val="1F497D"/>
        </w:rPr>
        <w:t>************************************************************************</w:t>
      </w:r>
      <w:r w:rsidR="00FF6834">
        <w:rPr>
          <w:color w:val="1F497D"/>
        </w:rPr>
        <w:t>*****************************</w:t>
      </w:r>
    </w:p>
    <w:p w:rsidR="00C741B4" w:rsidRDefault="00C741B4" w:rsidP="00C741B4">
      <w:pPr>
        <w:rPr>
          <w:color w:val="1F497D"/>
        </w:rPr>
      </w:pPr>
      <w:r>
        <w:rPr>
          <w:color w:val="1F497D"/>
        </w:rPr>
        <w:t>A Científicalab Produtos Laboratoriais e Sistemas Ltda, solicita os seguintes pedidos de esclarecimentos em relação ao edital em epigrafe.</w:t>
      </w:r>
    </w:p>
    <w:p w:rsidR="00C741B4" w:rsidRDefault="00C741B4" w:rsidP="00C741B4">
      <w:pPr>
        <w:rPr>
          <w:color w:val="1F497D"/>
        </w:rPr>
      </w:pPr>
    </w:p>
    <w:p w:rsidR="00C741B4" w:rsidRPr="00FF6834" w:rsidRDefault="00C741B4" w:rsidP="00C741B4">
      <w:pPr>
        <w:rPr>
          <w:color w:val="1F497D" w:themeColor="text2"/>
        </w:rPr>
      </w:pPr>
    </w:p>
    <w:p w:rsidR="00C741B4" w:rsidRPr="00FF6834" w:rsidRDefault="00C741B4" w:rsidP="00FF6834">
      <w:pPr>
        <w:pStyle w:val="NormalWeb"/>
        <w:numPr>
          <w:ilvl w:val="0"/>
          <w:numId w:val="13"/>
        </w:numPr>
        <w:spacing w:before="0" w:beforeAutospacing="0" w:after="0" w:afterAutospacing="0"/>
        <w:jc w:val="both"/>
        <w:rPr>
          <w:rFonts w:ascii="Arial" w:hAnsi="Arial" w:cs="Arial"/>
          <w:color w:val="1F497D" w:themeColor="text2"/>
        </w:rPr>
      </w:pPr>
      <w:r w:rsidRPr="00FF6834">
        <w:rPr>
          <w:rFonts w:ascii="Arial" w:hAnsi="Arial" w:cs="Arial"/>
          <w:color w:val="1F497D" w:themeColor="text2"/>
        </w:rPr>
        <w:t>Este pregão destina-se somente para microempresas e empresas de pequeno porte?</w:t>
      </w:r>
      <w:r w:rsidRPr="00FF6834">
        <w:rPr>
          <w:rFonts w:ascii="Arial" w:hAnsi="Arial" w:cs="Arial"/>
          <w:bCs/>
          <w:i/>
          <w:iCs/>
          <w:color w:val="1F497D" w:themeColor="text2"/>
        </w:rPr>
        <w:t>[]</w:t>
      </w:r>
      <w:r w:rsidR="00FF6834" w:rsidRPr="00FF6834">
        <w:rPr>
          <w:rFonts w:ascii="Arial" w:hAnsi="Arial" w:cs="Arial"/>
          <w:bCs/>
          <w:i/>
          <w:iCs/>
          <w:color w:val="1F497D" w:themeColor="text2"/>
        </w:rPr>
        <w:t xml:space="preserve"> </w:t>
      </w:r>
      <w:r w:rsidRPr="00FF6834">
        <w:rPr>
          <w:rFonts w:ascii="Arial" w:hAnsi="Arial" w:cs="Arial"/>
          <w:b/>
          <w:bCs/>
          <w:color w:val="FF0000"/>
        </w:rPr>
        <w:t xml:space="preserve">RESPOSTA: Poderão participar deste Pregão as empresas enquadradas como Micro Empreendedor Individual, Micro Empreendedor e Empresa de Pequeno Porte, isso significa </w:t>
      </w:r>
      <w:r w:rsidRPr="00FF6834">
        <w:rPr>
          <w:rFonts w:ascii="Arial" w:hAnsi="Arial" w:cs="Arial"/>
          <w:b/>
          <w:bCs/>
          <w:color w:val="FF0000"/>
          <w:u w:val="single"/>
        </w:rPr>
        <w:t>que não é exclusiva</w:t>
      </w:r>
      <w:r w:rsidRPr="00FF6834">
        <w:rPr>
          <w:rFonts w:ascii="Arial" w:hAnsi="Arial" w:cs="Arial"/>
          <w:b/>
          <w:bCs/>
          <w:color w:val="FF0000"/>
        </w:rPr>
        <w:t>, é aberta para todos que tenham interesse em participar.</w:t>
      </w:r>
    </w:p>
    <w:p w:rsidR="00C741B4" w:rsidRPr="00FF6834" w:rsidRDefault="00C741B4" w:rsidP="00FF6834">
      <w:pPr>
        <w:pStyle w:val="PargrafodaLista"/>
        <w:numPr>
          <w:ilvl w:val="0"/>
          <w:numId w:val="13"/>
        </w:numPr>
        <w:spacing w:after="0" w:line="240" w:lineRule="auto"/>
        <w:contextualSpacing w:val="0"/>
        <w:rPr>
          <w:rFonts w:ascii="Arial" w:hAnsi="Arial" w:cs="Arial"/>
          <w:b/>
          <w:color w:val="FF0000"/>
        </w:rPr>
      </w:pPr>
      <w:r w:rsidRPr="00FF6834">
        <w:rPr>
          <w:rFonts w:ascii="Arial" w:hAnsi="Arial" w:cs="Arial"/>
          <w:color w:val="1F497D" w:themeColor="text2"/>
        </w:rPr>
        <w:t> É possível participarmos somente da disputa para o item 1 (exames de PCR)?</w:t>
      </w:r>
      <w:r w:rsidRPr="00FF6834">
        <w:rPr>
          <w:rFonts w:ascii="Arial" w:hAnsi="Arial" w:cs="Arial"/>
          <w:bCs/>
          <w:i/>
          <w:iCs/>
          <w:color w:val="1F497D" w:themeColor="text2"/>
        </w:rPr>
        <w:t xml:space="preserve">[] </w:t>
      </w:r>
      <w:r w:rsidRPr="00FF6834">
        <w:rPr>
          <w:rFonts w:ascii="Arial" w:hAnsi="Arial" w:cs="Arial"/>
          <w:b/>
          <w:bCs/>
          <w:color w:val="FF0000"/>
        </w:rPr>
        <w:t>RESPOSTA: NÃO, POIS SERÁ POR LOTE E NÃO POR ITEM.</w:t>
      </w:r>
    </w:p>
    <w:p w:rsidR="00C741B4" w:rsidRPr="00FF6834" w:rsidRDefault="00C741B4" w:rsidP="00FF6834">
      <w:pPr>
        <w:pStyle w:val="PargrafodaLista"/>
        <w:numPr>
          <w:ilvl w:val="0"/>
          <w:numId w:val="13"/>
        </w:numPr>
        <w:spacing w:after="0" w:line="240" w:lineRule="auto"/>
        <w:contextualSpacing w:val="0"/>
        <w:rPr>
          <w:rFonts w:ascii="Arial" w:hAnsi="Arial" w:cs="Arial"/>
          <w:b/>
          <w:bCs/>
          <w:color w:val="FF0000"/>
        </w:rPr>
      </w:pPr>
      <w:r w:rsidRPr="00FF6834">
        <w:rPr>
          <w:rFonts w:ascii="Arial" w:hAnsi="Arial" w:cs="Arial"/>
          <w:color w:val="1F497D" w:themeColor="text2"/>
        </w:rPr>
        <w:t>A responsabilidade pela coleta das amostras biológicas nos pacientes é da Contratante?</w:t>
      </w:r>
      <w:r w:rsidRPr="00FF6834">
        <w:rPr>
          <w:rFonts w:ascii="Arial" w:hAnsi="Arial" w:cs="Arial"/>
          <w:bCs/>
          <w:i/>
          <w:iCs/>
          <w:color w:val="1F497D" w:themeColor="text2"/>
        </w:rPr>
        <w:t xml:space="preserve">[] </w:t>
      </w:r>
      <w:r w:rsidRPr="00FF6834">
        <w:rPr>
          <w:rFonts w:ascii="Arial" w:hAnsi="Arial" w:cs="Arial"/>
          <w:color w:val="1F497D" w:themeColor="text2"/>
        </w:rPr>
        <w:t> </w:t>
      </w:r>
      <w:r w:rsidRPr="00FF6834">
        <w:rPr>
          <w:rFonts w:ascii="Arial" w:hAnsi="Arial" w:cs="Arial"/>
          <w:b/>
          <w:bCs/>
          <w:color w:val="FF0000"/>
        </w:rPr>
        <w:t>RESPOSTA: SIM</w:t>
      </w:r>
    </w:p>
    <w:p w:rsidR="00C741B4" w:rsidRPr="00FF6834" w:rsidRDefault="00C741B4" w:rsidP="00FF6834">
      <w:pPr>
        <w:pStyle w:val="PargrafodaLista"/>
        <w:numPr>
          <w:ilvl w:val="0"/>
          <w:numId w:val="13"/>
        </w:numPr>
        <w:spacing w:after="0" w:line="240" w:lineRule="auto"/>
        <w:contextualSpacing w:val="0"/>
        <w:rPr>
          <w:rFonts w:ascii="Arial" w:hAnsi="Arial" w:cs="Arial"/>
          <w:b/>
          <w:bCs/>
          <w:color w:val="FF0000"/>
        </w:rPr>
      </w:pPr>
      <w:r w:rsidRPr="00FF6834">
        <w:rPr>
          <w:rFonts w:ascii="Arial" w:hAnsi="Arial" w:cs="Arial"/>
          <w:color w:val="1F497D" w:themeColor="text2"/>
        </w:rPr>
        <w:t>A responsabilidade pela retirada e transporte das amostras biológicas é da Contratada?</w:t>
      </w:r>
      <w:r w:rsidRPr="00FF6834">
        <w:rPr>
          <w:rFonts w:ascii="Arial" w:hAnsi="Arial" w:cs="Arial"/>
          <w:bCs/>
          <w:i/>
          <w:iCs/>
          <w:color w:val="1F497D" w:themeColor="text2"/>
        </w:rPr>
        <w:t xml:space="preserve">[] </w:t>
      </w:r>
      <w:r w:rsidRPr="00FF6834">
        <w:rPr>
          <w:rFonts w:ascii="Arial" w:hAnsi="Arial" w:cs="Arial"/>
          <w:color w:val="1F497D" w:themeColor="text2"/>
        </w:rPr>
        <w:t> </w:t>
      </w:r>
      <w:r w:rsidRPr="00FF6834">
        <w:rPr>
          <w:rFonts w:ascii="Arial" w:hAnsi="Arial" w:cs="Arial"/>
          <w:b/>
          <w:bCs/>
          <w:color w:val="FF0000"/>
        </w:rPr>
        <w:t>RESPOSTA: SIM</w:t>
      </w:r>
    </w:p>
    <w:p w:rsidR="00C741B4" w:rsidRPr="00FF6834" w:rsidRDefault="00C741B4" w:rsidP="00FF6834">
      <w:pPr>
        <w:pStyle w:val="PargrafodaLista"/>
        <w:numPr>
          <w:ilvl w:val="0"/>
          <w:numId w:val="13"/>
        </w:numPr>
        <w:spacing w:after="0" w:line="240" w:lineRule="auto"/>
        <w:contextualSpacing w:val="0"/>
        <w:rPr>
          <w:rFonts w:ascii="Arial" w:hAnsi="Arial" w:cs="Arial"/>
          <w:b/>
          <w:color w:val="FF0000"/>
        </w:rPr>
      </w:pPr>
      <w:r w:rsidRPr="00FF6834">
        <w:rPr>
          <w:rFonts w:ascii="Arial" w:hAnsi="Arial" w:cs="Arial"/>
          <w:color w:val="1F497D" w:themeColor="text2"/>
        </w:rPr>
        <w:t>Qual o prazo de início das operações?</w:t>
      </w:r>
      <w:r w:rsidRPr="00FF6834">
        <w:rPr>
          <w:rFonts w:ascii="Arial" w:hAnsi="Arial" w:cs="Arial"/>
          <w:bCs/>
          <w:i/>
          <w:iCs/>
          <w:color w:val="1F497D" w:themeColor="text2"/>
        </w:rPr>
        <w:t xml:space="preserve">[] </w:t>
      </w:r>
      <w:r w:rsidRPr="00FF6834">
        <w:rPr>
          <w:rFonts w:ascii="Arial" w:hAnsi="Arial" w:cs="Arial"/>
          <w:color w:val="1F497D" w:themeColor="text2"/>
        </w:rPr>
        <w:t> </w:t>
      </w:r>
      <w:r w:rsidRPr="00FF6834">
        <w:rPr>
          <w:rFonts w:ascii="Arial" w:hAnsi="Arial" w:cs="Arial"/>
          <w:b/>
          <w:bCs/>
          <w:color w:val="FF0000"/>
        </w:rPr>
        <w:t>RESPOSTA: APÓS A HOMOLOGAÇÃO E ASSINATRA DA ATA DE REGISTRO DE PREÇO, conforme necessidade.</w:t>
      </w:r>
    </w:p>
    <w:p w:rsidR="00C741B4" w:rsidRDefault="00C741B4" w:rsidP="00C741B4">
      <w:pPr>
        <w:rPr>
          <w:rFonts w:cs="Times New Roman"/>
          <w:color w:val="1F497D"/>
        </w:rPr>
      </w:pPr>
      <w:r>
        <w:rPr>
          <w:color w:val="1F497D"/>
        </w:rPr>
        <w:t> </w:t>
      </w:r>
    </w:p>
    <w:p w:rsidR="00C741B4" w:rsidRDefault="00C741B4" w:rsidP="00C741B4">
      <w:pPr>
        <w:pStyle w:val="Ttulo11"/>
        <w:spacing w:line="360" w:lineRule="auto"/>
        <w:ind w:left="0"/>
        <w:rPr>
          <w:rFonts w:ascii="Calibri" w:hAnsi="Calibri"/>
          <w:color w:val="1F497D"/>
          <w:sz w:val="24"/>
          <w:szCs w:val="24"/>
        </w:rPr>
      </w:pPr>
      <w:r>
        <w:rPr>
          <w:rFonts w:ascii="Calibri" w:hAnsi="Calibri"/>
          <w:b w:val="0"/>
          <w:bCs w:val="0"/>
          <w:color w:val="1F497D"/>
          <w:sz w:val="24"/>
          <w:szCs w:val="24"/>
        </w:rPr>
        <w:t xml:space="preserve">O Anexo I – Termo de Referência-ESPECIFICAÇÕES DO OBJETO, tem maiores informações a respeito da adjudicatária.                                                          </w:t>
      </w:r>
    </w:p>
    <w:p w:rsidR="00C741B4" w:rsidRDefault="00C741B4" w:rsidP="00C741B4">
      <w:pPr>
        <w:rPr>
          <w:color w:val="1F497D"/>
          <w:sz w:val="22"/>
          <w:szCs w:val="22"/>
        </w:rPr>
      </w:pPr>
    </w:p>
    <w:p w:rsidR="00EB7071" w:rsidRPr="00EB7071" w:rsidRDefault="00EB7071" w:rsidP="00EB7071"/>
    <w:sectPr w:rsidR="00EB7071" w:rsidRPr="00EB7071" w:rsidSect="007E603B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0" w:h="16841"/>
      <w:pgMar w:top="1256" w:right="560" w:bottom="183" w:left="1000" w:header="0" w:footer="0" w:gutter="0"/>
      <w:cols w:space="0" w:equalWidth="0">
        <w:col w:w="10340"/>
      </w:cols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57AA1" w:rsidRDefault="00F57AA1">
      <w:r>
        <w:separator/>
      </w:r>
    </w:p>
  </w:endnote>
  <w:endnote w:type="continuationSeparator" w:id="1">
    <w:p w:rsidR="00F57AA1" w:rsidRDefault="00F57AA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B7071" w:rsidRDefault="00EB7071">
    <w:pPr>
      <w:pStyle w:val="Rodap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B7071" w:rsidRDefault="00EB7071">
    <w:pPr>
      <w:pStyle w:val="Rodap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B7071" w:rsidRDefault="00EB7071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57AA1" w:rsidRDefault="00F57AA1">
      <w:r>
        <w:separator/>
      </w:r>
    </w:p>
  </w:footnote>
  <w:footnote w:type="continuationSeparator" w:id="1">
    <w:p w:rsidR="00F57AA1" w:rsidRDefault="00F57AA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B7071" w:rsidRDefault="00EB7071">
    <w:pPr>
      <w:pStyle w:val="Cabealh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B7071" w:rsidRDefault="00EB7071" w:rsidP="00EB7071">
    <w:pPr>
      <w:pStyle w:val="Rodap"/>
      <w:jc w:val="center"/>
      <w:rPr>
        <w:b/>
        <w:bCs/>
        <w:color w:val="000000"/>
        <w:sz w:val="24"/>
        <w:szCs w:val="24"/>
      </w:rPr>
    </w:pPr>
  </w:p>
  <w:p w:rsidR="00EB7071" w:rsidRPr="00796C54" w:rsidRDefault="00EB7071" w:rsidP="00EB7071">
    <w:pPr>
      <w:pStyle w:val="Rodap"/>
      <w:jc w:val="center"/>
      <w:rPr>
        <w:b/>
        <w:bCs/>
        <w:color w:val="000000"/>
        <w:sz w:val="24"/>
        <w:szCs w:val="24"/>
      </w:rPr>
    </w:pPr>
    <w:r w:rsidRPr="00796C54">
      <w:rPr>
        <w:b/>
        <w:bCs/>
        <w:color w:val="000000"/>
        <w:sz w:val="24"/>
        <w:szCs w:val="24"/>
      </w:rPr>
      <w:t>PREFEITURA MUNICIPAL DE PEDRO DE TOLEDO</w:t>
    </w:r>
  </w:p>
  <w:p w:rsidR="00EB7071" w:rsidRDefault="00EB7071" w:rsidP="00EB7071">
    <w:pPr>
      <w:pStyle w:val="Cabealho"/>
      <w:tabs>
        <w:tab w:val="clear" w:pos="8504"/>
        <w:tab w:val="center" w:pos="5170"/>
        <w:tab w:val="left" w:pos="5664"/>
        <w:tab w:val="left" w:pos="6372"/>
        <w:tab w:val="left" w:pos="7080"/>
      </w:tabs>
      <w:ind w:left="2977" w:hanging="2977"/>
      <w:jc w:val="center"/>
      <w:rPr>
        <w:color w:val="000000"/>
      </w:rPr>
    </w:pPr>
    <w:r>
      <w:rPr>
        <w:noProof/>
      </w:rPr>
      <w:drawing>
        <wp:anchor distT="0" distB="0" distL="114300" distR="114300" simplePos="0" relativeHeight="251661312" behindDoc="1" locked="0" layoutInCell="1" allowOverlap="1">
          <wp:simplePos x="0" y="0"/>
          <wp:positionH relativeFrom="column">
            <wp:posOffset>0</wp:posOffset>
          </wp:positionH>
          <wp:positionV relativeFrom="paragraph">
            <wp:posOffset>-170180</wp:posOffset>
          </wp:positionV>
          <wp:extent cx="871855" cy="751205"/>
          <wp:effectExtent l="19050" t="0" r="4445" b="0"/>
          <wp:wrapTight wrapText="bothSides">
            <wp:wrapPolygon edited="0">
              <wp:start x="-472" y="0"/>
              <wp:lineTo x="-472" y="20815"/>
              <wp:lineTo x="21710" y="20815"/>
              <wp:lineTo x="21710" y="0"/>
              <wp:lineTo x="-472" y="0"/>
            </wp:wrapPolygon>
          </wp:wrapTight>
          <wp:docPr id="8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4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1855" cy="7512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color w:val="000000"/>
      </w:rPr>
      <w:t>ESTADO DE SÃO PAULO</w:t>
    </w:r>
  </w:p>
  <w:p w:rsidR="00EB7071" w:rsidRDefault="00EB7071" w:rsidP="00EB7071">
    <w:pPr>
      <w:pStyle w:val="Cabealho"/>
      <w:ind w:left="2977" w:hanging="2977"/>
      <w:jc w:val="center"/>
    </w:pPr>
    <w:r w:rsidRPr="00796C54">
      <w:rPr>
        <w:sz w:val="22"/>
        <w:szCs w:val="22"/>
      </w:rPr>
      <w:t>Av. Coronel Raimundo Vasconcelos, nº 230 – Tel. (013) 3419-7000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B7071" w:rsidRDefault="00EB7071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13"/>
    <w:multiLevelType w:val="hybridMultilevel"/>
    <w:tmpl w:val="440BADFC"/>
    <w:lvl w:ilvl="0" w:tplc="FFFFFFFF">
      <w:start w:val="1"/>
      <w:numFmt w:val="lowerLetter"/>
      <w:lvlText w:val="%1."/>
      <w:lvlJc w:val="left"/>
      <w:rPr>
        <w:rFonts w:cs="Times New Roman"/>
      </w:rPr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>
    <w:nsid w:val="00000014"/>
    <w:multiLevelType w:val="hybridMultilevel"/>
    <w:tmpl w:val="05072366"/>
    <w:lvl w:ilvl="0" w:tplc="FFFFFFFF">
      <w:start w:val="1"/>
      <w:numFmt w:val="lowerLetter"/>
      <w:lvlText w:val="%1."/>
      <w:lvlJc w:val="left"/>
      <w:rPr>
        <w:rFonts w:cs="Times New Roman"/>
      </w:rPr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>
    <w:nsid w:val="00000017"/>
    <w:multiLevelType w:val="hybridMultilevel"/>
    <w:tmpl w:val="7724C67E"/>
    <w:lvl w:ilvl="0" w:tplc="FFFFFFFF">
      <w:start w:val="1"/>
      <w:numFmt w:val="lowerLetter"/>
      <w:lvlText w:val="%1."/>
      <w:lvlJc w:val="left"/>
      <w:rPr>
        <w:rFonts w:cs="Times New Roman"/>
      </w:rPr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">
    <w:nsid w:val="0058669C"/>
    <w:multiLevelType w:val="hybridMultilevel"/>
    <w:tmpl w:val="84121620"/>
    <w:lvl w:ilvl="0" w:tplc="46DE49B6">
      <w:start w:val="1"/>
      <w:numFmt w:val="decimal"/>
      <w:lvlText w:val="%1."/>
      <w:lvlJc w:val="left"/>
      <w:pPr>
        <w:ind w:left="921" w:hanging="708"/>
      </w:pPr>
      <w:rPr>
        <w:rFonts w:ascii="Arial" w:eastAsia="Times New Roman" w:hAnsi="Arial" w:hint="default"/>
        <w:b/>
        <w:bCs/>
        <w:w w:val="99"/>
        <w:sz w:val="24"/>
        <w:szCs w:val="24"/>
      </w:rPr>
    </w:lvl>
    <w:lvl w:ilvl="1" w:tplc="3C2840A0">
      <w:numFmt w:val="bullet"/>
      <w:lvlText w:val="•"/>
      <w:lvlJc w:val="left"/>
      <w:pPr>
        <w:ind w:left="1836" w:hanging="708"/>
      </w:pPr>
      <w:rPr>
        <w:rFonts w:hint="default"/>
      </w:rPr>
    </w:lvl>
    <w:lvl w:ilvl="2" w:tplc="84869746">
      <w:numFmt w:val="bullet"/>
      <w:lvlText w:val="•"/>
      <w:lvlJc w:val="left"/>
      <w:pPr>
        <w:ind w:left="2753" w:hanging="708"/>
      </w:pPr>
      <w:rPr>
        <w:rFonts w:hint="default"/>
      </w:rPr>
    </w:lvl>
    <w:lvl w:ilvl="3" w:tplc="ED5ED8BC">
      <w:numFmt w:val="bullet"/>
      <w:lvlText w:val="•"/>
      <w:lvlJc w:val="left"/>
      <w:pPr>
        <w:ind w:left="3669" w:hanging="708"/>
      </w:pPr>
      <w:rPr>
        <w:rFonts w:hint="default"/>
      </w:rPr>
    </w:lvl>
    <w:lvl w:ilvl="4" w:tplc="5992C954">
      <w:numFmt w:val="bullet"/>
      <w:lvlText w:val="•"/>
      <w:lvlJc w:val="left"/>
      <w:pPr>
        <w:ind w:left="4586" w:hanging="708"/>
      </w:pPr>
      <w:rPr>
        <w:rFonts w:hint="default"/>
      </w:rPr>
    </w:lvl>
    <w:lvl w:ilvl="5" w:tplc="59068F8E">
      <w:numFmt w:val="bullet"/>
      <w:lvlText w:val="•"/>
      <w:lvlJc w:val="left"/>
      <w:pPr>
        <w:ind w:left="5503" w:hanging="708"/>
      </w:pPr>
      <w:rPr>
        <w:rFonts w:hint="default"/>
      </w:rPr>
    </w:lvl>
    <w:lvl w:ilvl="6" w:tplc="C5865FEC">
      <w:numFmt w:val="bullet"/>
      <w:lvlText w:val="•"/>
      <w:lvlJc w:val="left"/>
      <w:pPr>
        <w:ind w:left="6419" w:hanging="708"/>
      </w:pPr>
      <w:rPr>
        <w:rFonts w:hint="default"/>
      </w:rPr>
    </w:lvl>
    <w:lvl w:ilvl="7" w:tplc="5E58B3EA">
      <w:numFmt w:val="bullet"/>
      <w:lvlText w:val="•"/>
      <w:lvlJc w:val="left"/>
      <w:pPr>
        <w:ind w:left="7336" w:hanging="708"/>
      </w:pPr>
      <w:rPr>
        <w:rFonts w:hint="default"/>
      </w:rPr>
    </w:lvl>
    <w:lvl w:ilvl="8" w:tplc="B2529F72">
      <w:numFmt w:val="bullet"/>
      <w:lvlText w:val="•"/>
      <w:lvlJc w:val="left"/>
      <w:pPr>
        <w:ind w:left="8253" w:hanging="708"/>
      </w:pPr>
      <w:rPr>
        <w:rFonts w:hint="default"/>
      </w:rPr>
    </w:lvl>
  </w:abstractNum>
  <w:abstractNum w:abstractNumId="4">
    <w:nsid w:val="05733807"/>
    <w:multiLevelType w:val="hybridMultilevel"/>
    <w:tmpl w:val="227C5E0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1E47EEF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122E13C8"/>
    <w:multiLevelType w:val="hybridMultilevel"/>
    <w:tmpl w:val="35FEBB5C"/>
    <w:lvl w:ilvl="0" w:tplc="0416000F">
      <w:start w:val="2"/>
      <w:numFmt w:val="decimal"/>
      <w:lvlText w:val="%1."/>
      <w:lvlJc w:val="left"/>
      <w:pPr>
        <w:ind w:left="720" w:hanging="360"/>
      </w:p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2453DD5"/>
    <w:multiLevelType w:val="hybridMultilevel"/>
    <w:tmpl w:val="5CA47720"/>
    <w:lvl w:ilvl="0" w:tplc="6BAE9540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2801145"/>
    <w:multiLevelType w:val="hybridMultilevel"/>
    <w:tmpl w:val="4D80BF2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DB74596"/>
    <w:multiLevelType w:val="hybridMultilevel"/>
    <w:tmpl w:val="94CC000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EE404F8"/>
    <w:multiLevelType w:val="hybridMultilevel"/>
    <w:tmpl w:val="BE4C0C8E"/>
    <w:lvl w:ilvl="0" w:tplc="F3127A70">
      <w:start w:val="1"/>
      <w:numFmt w:val="lowerLetter"/>
      <w:lvlText w:val="%1)"/>
      <w:lvlJc w:val="left"/>
      <w:pPr>
        <w:ind w:left="213" w:hanging="708"/>
      </w:pPr>
      <w:rPr>
        <w:rFonts w:ascii="Arial" w:eastAsia="Times New Roman" w:hAnsi="Arial" w:hint="default"/>
        <w:w w:val="99"/>
        <w:sz w:val="24"/>
        <w:szCs w:val="24"/>
      </w:rPr>
    </w:lvl>
    <w:lvl w:ilvl="1" w:tplc="B43E2D40">
      <w:numFmt w:val="bullet"/>
      <w:lvlText w:val="•"/>
      <w:lvlJc w:val="left"/>
      <w:pPr>
        <w:ind w:left="1206" w:hanging="708"/>
      </w:pPr>
      <w:rPr>
        <w:rFonts w:hint="default"/>
      </w:rPr>
    </w:lvl>
    <w:lvl w:ilvl="2" w:tplc="6464BF2C">
      <w:numFmt w:val="bullet"/>
      <w:lvlText w:val="•"/>
      <w:lvlJc w:val="left"/>
      <w:pPr>
        <w:ind w:left="2193" w:hanging="708"/>
      </w:pPr>
      <w:rPr>
        <w:rFonts w:hint="default"/>
      </w:rPr>
    </w:lvl>
    <w:lvl w:ilvl="3" w:tplc="B414DD6A">
      <w:numFmt w:val="bullet"/>
      <w:lvlText w:val="•"/>
      <w:lvlJc w:val="left"/>
      <w:pPr>
        <w:ind w:left="3179" w:hanging="708"/>
      </w:pPr>
      <w:rPr>
        <w:rFonts w:hint="default"/>
      </w:rPr>
    </w:lvl>
    <w:lvl w:ilvl="4" w:tplc="D9F06AC2">
      <w:numFmt w:val="bullet"/>
      <w:lvlText w:val="•"/>
      <w:lvlJc w:val="left"/>
      <w:pPr>
        <w:ind w:left="4166" w:hanging="708"/>
      </w:pPr>
      <w:rPr>
        <w:rFonts w:hint="default"/>
      </w:rPr>
    </w:lvl>
    <w:lvl w:ilvl="5" w:tplc="EFA4FE1A">
      <w:numFmt w:val="bullet"/>
      <w:lvlText w:val="•"/>
      <w:lvlJc w:val="left"/>
      <w:pPr>
        <w:ind w:left="5153" w:hanging="708"/>
      </w:pPr>
      <w:rPr>
        <w:rFonts w:hint="default"/>
      </w:rPr>
    </w:lvl>
    <w:lvl w:ilvl="6" w:tplc="C53C04E6">
      <w:numFmt w:val="bullet"/>
      <w:lvlText w:val="•"/>
      <w:lvlJc w:val="left"/>
      <w:pPr>
        <w:ind w:left="6139" w:hanging="708"/>
      </w:pPr>
      <w:rPr>
        <w:rFonts w:hint="default"/>
      </w:rPr>
    </w:lvl>
    <w:lvl w:ilvl="7" w:tplc="6C509BA4">
      <w:numFmt w:val="bullet"/>
      <w:lvlText w:val="•"/>
      <w:lvlJc w:val="left"/>
      <w:pPr>
        <w:ind w:left="7126" w:hanging="708"/>
      </w:pPr>
      <w:rPr>
        <w:rFonts w:hint="default"/>
      </w:rPr>
    </w:lvl>
    <w:lvl w:ilvl="8" w:tplc="48B4B9C2">
      <w:numFmt w:val="bullet"/>
      <w:lvlText w:val="•"/>
      <w:lvlJc w:val="left"/>
      <w:pPr>
        <w:ind w:left="8113" w:hanging="708"/>
      </w:pPr>
      <w:rPr>
        <w:rFonts w:hint="default"/>
      </w:rPr>
    </w:lvl>
  </w:abstractNum>
  <w:abstractNum w:abstractNumId="11">
    <w:nsid w:val="5601277D"/>
    <w:multiLevelType w:val="hybridMultilevel"/>
    <w:tmpl w:val="D2581F0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6260A05"/>
    <w:multiLevelType w:val="multilevel"/>
    <w:tmpl w:val="230625F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>
    <w:nsid w:val="7ABB1B23"/>
    <w:multiLevelType w:val="hybridMultilevel"/>
    <w:tmpl w:val="82626D0E"/>
    <w:lvl w:ilvl="0" w:tplc="1FBCC4BE">
      <w:start w:val="1"/>
      <w:numFmt w:val="lowerLetter"/>
      <w:lvlText w:val="%1)"/>
      <w:lvlJc w:val="left"/>
      <w:pPr>
        <w:ind w:left="213" w:hanging="708"/>
      </w:pPr>
      <w:rPr>
        <w:rFonts w:ascii="Arial" w:eastAsia="Times New Roman" w:hAnsi="Arial" w:hint="default"/>
        <w:w w:val="99"/>
        <w:sz w:val="24"/>
        <w:szCs w:val="24"/>
      </w:rPr>
    </w:lvl>
    <w:lvl w:ilvl="1" w:tplc="493CDF12">
      <w:start w:val="1"/>
      <w:numFmt w:val="decimal"/>
      <w:lvlText w:val="(%2)"/>
      <w:lvlJc w:val="left"/>
      <w:pPr>
        <w:ind w:left="1213" w:hanging="334"/>
      </w:pPr>
      <w:rPr>
        <w:rFonts w:ascii="Arial" w:eastAsia="Times New Roman" w:hAnsi="Arial" w:hint="default"/>
        <w:w w:val="100"/>
        <w:sz w:val="22"/>
        <w:szCs w:val="22"/>
      </w:rPr>
    </w:lvl>
    <w:lvl w:ilvl="2" w:tplc="3800A5A6">
      <w:numFmt w:val="bullet"/>
      <w:lvlText w:val="•"/>
      <w:lvlJc w:val="left"/>
      <w:pPr>
        <w:ind w:left="2205" w:hanging="334"/>
      </w:pPr>
      <w:rPr>
        <w:rFonts w:hint="default"/>
      </w:rPr>
    </w:lvl>
    <w:lvl w:ilvl="3" w:tplc="50AEAAFA">
      <w:numFmt w:val="bullet"/>
      <w:lvlText w:val="•"/>
      <w:lvlJc w:val="left"/>
      <w:pPr>
        <w:ind w:left="3190" w:hanging="334"/>
      </w:pPr>
      <w:rPr>
        <w:rFonts w:hint="default"/>
      </w:rPr>
    </w:lvl>
    <w:lvl w:ilvl="4" w:tplc="E51CEF94">
      <w:numFmt w:val="bullet"/>
      <w:lvlText w:val="•"/>
      <w:lvlJc w:val="left"/>
      <w:pPr>
        <w:ind w:left="4175" w:hanging="334"/>
      </w:pPr>
      <w:rPr>
        <w:rFonts w:hint="default"/>
      </w:rPr>
    </w:lvl>
    <w:lvl w:ilvl="5" w:tplc="A546E29A">
      <w:numFmt w:val="bullet"/>
      <w:lvlText w:val="•"/>
      <w:lvlJc w:val="left"/>
      <w:pPr>
        <w:ind w:left="5160" w:hanging="334"/>
      </w:pPr>
      <w:rPr>
        <w:rFonts w:hint="default"/>
      </w:rPr>
    </w:lvl>
    <w:lvl w:ilvl="6" w:tplc="E6889080">
      <w:numFmt w:val="bullet"/>
      <w:lvlText w:val="•"/>
      <w:lvlJc w:val="left"/>
      <w:pPr>
        <w:ind w:left="6145" w:hanging="334"/>
      </w:pPr>
      <w:rPr>
        <w:rFonts w:hint="default"/>
      </w:rPr>
    </w:lvl>
    <w:lvl w:ilvl="7" w:tplc="01DE1A6C">
      <w:numFmt w:val="bullet"/>
      <w:lvlText w:val="•"/>
      <w:lvlJc w:val="left"/>
      <w:pPr>
        <w:ind w:left="7130" w:hanging="334"/>
      </w:pPr>
      <w:rPr>
        <w:rFonts w:hint="default"/>
      </w:rPr>
    </w:lvl>
    <w:lvl w:ilvl="8" w:tplc="2588488C">
      <w:numFmt w:val="bullet"/>
      <w:lvlText w:val="•"/>
      <w:lvlJc w:val="left"/>
      <w:pPr>
        <w:ind w:left="8116" w:hanging="334"/>
      </w:pPr>
      <w:rPr>
        <w:rFonts w:hint="default"/>
      </w:rPr>
    </w:lvl>
  </w:abstractNum>
  <w:abstractNum w:abstractNumId="14">
    <w:nsid w:val="7EF72353"/>
    <w:multiLevelType w:val="hybridMultilevel"/>
    <w:tmpl w:val="AFD85F2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8"/>
  </w:num>
  <w:num w:numId="5">
    <w:abstractNumId w:val="14"/>
  </w:num>
  <w:num w:numId="6">
    <w:abstractNumId w:val="7"/>
  </w:num>
  <w:num w:numId="7">
    <w:abstractNumId w:val="9"/>
  </w:num>
  <w:num w:numId="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3"/>
  </w:num>
  <w:num w:numId="11">
    <w:abstractNumId w:val="10"/>
  </w:num>
  <w:num w:numId="12">
    <w:abstractNumId w:val="3"/>
  </w:num>
  <w:num w:numId="1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6"/>
  </w:num>
  <w:num w:numId="16">
    <w:abstractNumId w:val="4"/>
  </w:num>
  <w:numIdMacAtCleanup w:val="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00"/>
  <w:displayHorizontalDrawingGridEvery w:val="2"/>
  <w:characterSpacingControl w:val="doNotCompress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/>
  <w:rsids>
    <w:rsidRoot w:val="000917A2"/>
    <w:rsid w:val="00014239"/>
    <w:rsid w:val="000159ED"/>
    <w:rsid w:val="00020E05"/>
    <w:rsid w:val="000917A2"/>
    <w:rsid w:val="001A0ABB"/>
    <w:rsid w:val="001D29C3"/>
    <w:rsid w:val="001F4D11"/>
    <w:rsid w:val="00206909"/>
    <w:rsid w:val="00283D47"/>
    <w:rsid w:val="002D30A9"/>
    <w:rsid w:val="002F7986"/>
    <w:rsid w:val="00336B3E"/>
    <w:rsid w:val="00366394"/>
    <w:rsid w:val="003724D7"/>
    <w:rsid w:val="00384305"/>
    <w:rsid w:val="003B6B37"/>
    <w:rsid w:val="003E0CAC"/>
    <w:rsid w:val="003F090F"/>
    <w:rsid w:val="003F0E17"/>
    <w:rsid w:val="00406CBD"/>
    <w:rsid w:val="00413462"/>
    <w:rsid w:val="0042537C"/>
    <w:rsid w:val="00443416"/>
    <w:rsid w:val="00444D85"/>
    <w:rsid w:val="00472E6D"/>
    <w:rsid w:val="004E1603"/>
    <w:rsid w:val="00511D90"/>
    <w:rsid w:val="00516405"/>
    <w:rsid w:val="0054603A"/>
    <w:rsid w:val="00560E8C"/>
    <w:rsid w:val="00571EB9"/>
    <w:rsid w:val="005C4964"/>
    <w:rsid w:val="005D46A9"/>
    <w:rsid w:val="005E5496"/>
    <w:rsid w:val="006364D5"/>
    <w:rsid w:val="00641E33"/>
    <w:rsid w:val="0066280E"/>
    <w:rsid w:val="00662B1D"/>
    <w:rsid w:val="006A7FBD"/>
    <w:rsid w:val="006B59A9"/>
    <w:rsid w:val="0075079D"/>
    <w:rsid w:val="00755E05"/>
    <w:rsid w:val="007873CF"/>
    <w:rsid w:val="00791BB8"/>
    <w:rsid w:val="00796C54"/>
    <w:rsid w:val="007C030B"/>
    <w:rsid w:val="007D306A"/>
    <w:rsid w:val="007E603B"/>
    <w:rsid w:val="00885869"/>
    <w:rsid w:val="00896AB4"/>
    <w:rsid w:val="008F2F3C"/>
    <w:rsid w:val="00900571"/>
    <w:rsid w:val="00AB57A7"/>
    <w:rsid w:val="00AC7760"/>
    <w:rsid w:val="00AD25AC"/>
    <w:rsid w:val="00B71601"/>
    <w:rsid w:val="00B82A09"/>
    <w:rsid w:val="00B943E0"/>
    <w:rsid w:val="00BC61E8"/>
    <w:rsid w:val="00BF6CB1"/>
    <w:rsid w:val="00C65E5C"/>
    <w:rsid w:val="00C741B4"/>
    <w:rsid w:val="00D22DAB"/>
    <w:rsid w:val="00D5758F"/>
    <w:rsid w:val="00D92DD8"/>
    <w:rsid w:val="00DD57BE"/>
    <w:rsid w:val="00E07680"/>
    <w:rsid w:val="00E31453"/>
    <w:rsid w:val="00E47A4B"/>
    <w:rsid w:val="00E72830"/>
    <w:rsid w:val="00E83443"/>
    <w:rsid w:val="00EA7E7F"/>
    <w:rsid w:val="00EB7071"/>
    <w:rsid w:val="00EC03DB"/>
    <w:rsid w:val="00F07413"/>
    <w:rsid w:val="00F36BBC"/>
    <w:rsid w:val="00F45457"/>
    <w:rsid w:val="00F57AA1"/>
    <w:rsid w:val="00F823AE"/>
    <w:rsid w:val="00FF68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Times New Roman" w:hAnsiTheme="minorHAnsi" w:cstheme="minorHAnsi"/>
        <w:sz w:val="22"/>
        <w:szCs w:val="22"/>
        <w:lang w:val="pt-BR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917A2"/>
    <w:pPr>
      <w:spacing w:line="240" w:lineRule="auto"/>
      <w:jc w:val="left"/>
    </w:pPr>
    <w:rPr>
      <w:rFonts w:ascii="Calibri" w:hAnsi="Calibri" w:cs="Arial"/>
      <w:sz w:val="20"/>
      <w:szCs w:val="20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0917A2"/>
    <w:pPr>
      <w:keepNext/>
      <w:jc w:val="both"/>
      <w:outlineLvl w:val="0"/>
    </w:pPr>
    <w:rPr>
      <w:rFonts w:ascii="Times New Roman" w:hAnsi="Times New Roman" w:cs="Times New Roman"/>
      <w:sz w:val="44"/>
      <w:szCs w:val="44"/>
    </w:rPr>
  </w:style>
  <w:style w:type="paragraph" w:styleId="Ttulo2">
    <w:name w:val="heading 2"/>
    <w:basedOn w:val="Normal"/>
    <w:next w:val="Normal"/>
    <w:link w:val="Ttulo2Char"/>
    <w:uiPriority w:val="9"/>
    <w:qFormat/>
    <w:rsid w:val="000917A2"/>
    <w:pPr>
      <w:keepNext/>
      <w:tabs>
        <w:tab w:val="num" w:pos="1440"/>
      </w:tabs>
      <w:spacing w:before="240" w:after="60"/>
      <w:ind w:left="1440" w:hanging="720"/>
      <w:outlineLvl w:val="1"/>
    </w:pPr>
    <w:rPr>
      <w:rFonts w:ascii="Cambria" w:hAnsi="Cambria" w:cs="Times New Roman"/>
      <w:b/>
      <w:bCs/>
      <w:i/>
      <w:iCs/>
      <w:sz w:val="28"/>
      <w:szCs w:val="28"/>
      <w:lang w:val="en-US" w:eastAsia="en-US"/>
    </w:rPr>
  </w:style>
  <w:style w:type="paragraph" w:styleId="Ttulo3">
    <w:name w:val="heading 3"/>
    <w:basedOn w:val="Normal"/>
    <w:next w:val="Normal"/>
    <w:link w:val="Ttulo3Char"/>
    <w:uiPriority w:val="9"/>
    <w:qFormat/>
    <w:rsid w:val="000917A2"/>
    <w:pPr>
      <w:keepNext/>
      <w:tabs>
        <w:tab w:val="num" w:pos="2160"/>
      </w:tabs>
      <w:spacing w:before="240" w:after="60"/>
      <w:ind w:left="2160" w:hanging="720"/>
      <w:outlineLvl w:val="2"/>
    </w:pPr>
    <w:rPr>
      <w:rFonts w:ascii="Cambria" w:hAnsi="Cambria" w:cs="Times New Roman"/>
      <w:b/>
      <w:bCs/>
      <w:sz w:val="26"/>
      <w:szCs w:val="26"/>
      <w:lang w:val="en-US" w:eastAsia="en-US"/>
    </w:rPr>
  </w:style>
  <w:style w:type="paragraph" w:styleId="Ttulo4">
    <w:name w:val="heading 4"/>
    <w:basedOn w:val="Normal"/>
    <w:next w:val="Normal"/>
    <w:link w:val="Ttulo4Char"/>
    <w:uiPriority w:val="9"/>
    <w:qFormat/>
    <w:rsid w:val="000917A2"/>
    <w:pPr>
      <w:keepNext/>
      <w:tabs>
        <w:tab w:val="num" w:pos="2880"/>
      </w:tabs>
      <w:spacing w:before="240" w:after="60"/>
      <w:ind w:left="2880" w:hanging="720"/>
      <w:outlineLvl w:val="3"/>
    </w:pPr>
    <w:rPr>
      <w:rFonts w:cs="Times New Roman"/>
      <w:b/>
      <w:bCs/>
      <w:sz w:val="28"/>
      <w:szCs w:val="28"/>
      <w:lang w:val="en-US" w:eastAsia="en-US"/>
    </w:rPr>
  </w:style>
  <w:style w:type="paragraph" w:styleId="Ttulo5">
    <w:name w:val="heading 5"/>
    <w:basedOn w:val="Normal"/>
    <w:next w:val="Normal"/>
    <w:link w:val="Ttulo5Char"/>
    <w:uiPriority w:val="9"/>
    <w:qFormat/>
    <w:rsid w:val="000917A2"/>
    <w:pPr>
      <w:tabs>
        <w:tab w:val="num" w:pos="3600"/>
      </w:tabs>
      <w:spacing w:before="240" w:after="60"/>
      <w:ind w:left="3600" w:hanging="720"/>
      <w:outlineLvl w:val="4"/>
    </w:pPr>
    <w:rPr>
      <w:rFonts w:cs="Times New Roman"/>
      <w:b/>
      <w:bCs/>
      <w:i/>
      <w:iCs/>
      <w:sz w:val="26"/>
      <w:szCs w:val="26"/>
      <w:lang w:val="en-US" w:eastAsia="en-US"/>
    </w:rPr>
  </w:style>
  <w:style w:type="paragraph" w:styleId="Ttulo6">
    <w:name w:val="heading 6"/>
    <w:basedOn w:val="Normal"/>
    <w:next w:val="Normal"/>
    <w:link w:val="Ttulo6Char"/>
    <w:uiPriority w:val="9"/>
    <w:qFormat/>
    <w:rsid w:val="000917A2"/>
    <w:pPr>
      <w:tabs>
        <w:tab w:val="num" w:pos="4320"/>
      </w:tabs>
      <w:spacing w:before="240" w:after="60"/>
      <w:ind w:left="4320" w:hanging="720"/>
      <w:outlineLvl w:val="5"/>
    </w:pPr>
    <w:rPr>
      <w:rFonts w:ascii="Times New Roman" w:hAnsi="Times New Roman" w:cs="Times New Roman"/>
      <w:b/>
      <w:bCs/>
      <w:sz w:val="22"/>
      <w:szCs w:val="22"/>
      <w:lang w:val="en-US" w:eastAsia="en-US"/>
    </w:rPr>
  </w:style>
  <w:style w:type="paragraph" w:styleId="Ttulo7">
    <w:name w:val="heading 7"/>
    <w:basedOn w:val="Normal"/>
    <w:next w:val="Normal"/>
    <w:link w:val="Ttulo7Char"/>
    <w:uiPriority w:val="9"/>
    <w:qFormat/>
    <w:rsid w:val="000917A2"/>
    <w:pPr>
      <w:tabs>
        <w:tab w:val="num" w:pos="5040"/>
      </w:tabs>
      <w:spacing w:before="240" w:after="60"/>
      <w:ind w:left="5040" w:hanging="720"/>
      <w:outlineLvl w:val="6"/>
    </w:pPr>
    <w:rPr>
      <w:rFonts w:cs="Times New Roman"/>
      <w:sz w:val="24"/>
      <w:szCs w:val="24"/>
      <w:lang w:val="en-US" w:eastAsia="en-US"/>
    </w:rPr>
  </w:style>
  <w:style w:type="paragraph" w:styleId="Ttulo8">
    <w:name w:val="heading 8"/>
    <w:basedOn w:val="Normal"/>
    <w:next w:val="Normal"/>
    <w:link w:val="Ttulo8Char"/>
    <w:uiPriority w:val="9"/>
    <w:qFormat/>
    <w:rsid w:val="000917A2"/>
    <w:pPr>
      <w:tabs>
        <w:tab w:val="num" w:pos="5760"/>
      </w:tabs>
      <w:spacing w:before="240" w:after="60"/>
      <w:ind w:left="5760" w:hanging="720"/>
      <w:outlineLvl w:val="7"/>
    </w:pPr>
    <w:rPr>
      <w:rFonts w:cs="Times New Roman"/>
      <w:i/>
      <w:iCs/>
      <w:sz w:val="24"/>
      <w:szCs w:val="24"/>
      <w:lang w:val="en-US" w:eastAsia="en-US"/>
    </w:rPr>
  </w:style>
  <w:style w:type="paragraph" w:styleId="Ttulo9">
    <w:name w:val="heading 9"/>
    <w:basedOn w:val="Normal"/>
    <w:next w:val="Normal"/>
    <w:link w:val="Ttulo9Char"/>
    <w:uiPriority w:val="9"/>
    <w:qFormat/>
    <w:rsid w:val="000917A2"/>
    <w:pPr>
      <w:tabs>
        <w:tab w:val="num" w:pos="6480"/>
      </w:tabs>
      <w:spacing w:before="240" w:after="60"/>
      <w:ind w:left="6480" w:hanging="720"/>
      <w:outlineLvl w:val="8"/>
    </w:pPr>
    <w:rPr>
      <w:rFonts w:ascii="Cambria" w:hAnsi="Cambria" w:cs="Times New Roman"/>
      <w:sz w:val="22"/>
      <w:szCs w:val="22"/>
      <w:lang w:val="en-US"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locked/>
    <w:rsid w:val="000917A2"/>
    <w:rPr>
      <w:rFonts w:ascii="Times New Roman" w:hAnsi="Times New Roman" w:cs="Times New Roman"/>
      <w:sz w:val="44"/>
      <w:szCs w:val="44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locked/>
    <w:rsid w:val="000917A2"/>
    <w:rPr>
      <w:rFonts w:ascii="Cambria" w:hAnsi="Cambria" w:cs="Times New Roman"/>
      <w:b/>
      <w:bCs/>
      <w:i/>
      <w:iCs/>
      <w:sz w:val="28"/>
      <w:szCs w:val="28"/>
      <w:lang w:val="en-US"/>
    </w:rPr>
  </w:style>
  <w:style w:type="character" w:customStyle="1" w:styleId="Ttulo3Char">
    <w:name w:val="Título 3 Char"/>
    <w:basedOn w:val="Fontepargpadro"/>
    <w:link w:val="Ttulo3"/>
    <w:uiPriority w:val="9"/>
    <w:locked/>
    <w:rsid w:val="000917A2"/>
    <w:rPr>
      <w:rFonts w:ascii="Cambria" w:hAnsi="Cambria" w:cs="Times New Roman"/>
      <w:b/>
      <w:bCs/>
      <w:sz w:val="26"/>
      <w:szCs w:val="26"/>
      <w:lang w:val="en-US"/>
    </w:rPr>
  </w:style>
  <w:style w:type="character" w:customStyle="1" w:styleId="Ttulo4Char">
    <w:name w:val="Título 4 Char"/>
    <w:basedOn w:val="Fontepargpadro"/>
    <w:link w:val="Ttulo4"/>
    <w:uiPriority w:val="9"/>
    <w:locked/>
    <w:rsid w:val="000917A2"/>
    <w:rPr>
      <w:rFonts w:ascii="Calibri" w:hAnsi="Calibri" w:cs="Times New Roman"/>
      <w:b/>
      <w:bCs/>
      <w:sz w:val="28"/>
      <w:szCs w:val="28"/>
      <w:lang w:val="en-US"/>
    </w:rPr>
  </w:style>
  <w:style w:type="character" w:customStyle="1" w:styleId="Ttulo5Char">
    <w:name w:val="Título 5 Char"/>
    <w:basedOn w:val="Fontepargpadro"/>
    <w:link w:val="Ttulo5"/>
    <w:uiPriority w:val="9"/>
    <w:locked/>
    <w:rsid w:val="000917A2"/>
    <w:rPr>
      <w:rFonts w:ascii="Calibri" w:hAnsi="Calibri" w:cs="Times New Roman"/>
      <w:b/>
      <w:bCs/>
      <w:i/>
      <w:iCs/>
      <w:sz w:val="26"/>
      <w:szCs w:val="26"/>
      <w:lang w:val="en-US"/>
    </w:rPr>
  </w:style>
  <w:style w:type="character" w:customStyle="1" w:styleId="Ttulo6Char">
    <w:name w:val="Título 6 Char"/>
    <w:basedOn w:val="Fontepargpadro"/>
    <w:link w:val="Ttulo6"/>
    <w:uiPriority w:val="9"/>
    <w:locked/>
    <w:rsid w:val="000917A2"/>
    <w:rPr>
      <w:rFonts w:ascii="Times New Roman" w:hAnsi="Times New Roman" w:cs="Times New Roman"/>
      <w:b/>
      <w:bCs/>
      <w:lang w:val="en-US"/>
    </w:rPr>
  </w:style>
  <w:style w:type="character" w:customStyle="1" w:styleId="Ttulo7Char">
    <w:name w:val="Título 7 Char"/>
    <w:basedOn w:val="Fontepargpadro"/>
    <w:link w:val="Ttulo7"/>
    <w:uiPriority w:val="9"/>
    <w:locked/>
    <w:rsid w:val="000917A2"/>
    <w:rPr>
      <w:rFonts w:ascii="Calibri" w:hAnsi="Calibri" w:cs="Times New Roman"/>
      <w:sz w:val="24"/>
      <w:szCs w:val="24"/>
      <w:lang w:val="en-US"/>
    </w:rPr>
  </w:style>
  <w:style w:type="character" w:customStyle="1" w:styleId="Ttulo8Char">
    <w:name w:val="Título 8 Char"/>
    <w:basedOn w:val="Fontepargpadro"/>
    <w:link w:val="Ttulo8"/>
    <w:uiPriority w:val="9"/>
    <w:locked/>
    <w:rsid w:val="000917A2"/>
    <w:rPr>
      <w:rFonts w:ascii="Calibri" w:hAnsi="Calibri" w:cs="Times New Roman"/>
      <w:i/>
      <w:iCs/>
      <w:sz w:val="24"/>
      <w:szCs w:val="24"/>
      <w:lang w:val="en-US"/>
    </w:rPr>
  </w:style>
  <w:style w:type="character" w:customStyle="1" w:styleId="Ttulo9Char">
    <w:name w:val="Título 9 Char"/>
    <w:basedOn w:val="Fontepargpadro"/>
    <w:link w:val="Ttulo9"/>
    <w:uiPriority w:val="9"/>
    <w:locked/>
    <w:rsid w:val="000917A2"/>
    <w:rPr>
      <w:rFonts w:ascii="Cambria" w:hAnsi="Cambria" w:cs="Times New Roman"/>
      <w:lang w:val="en-US"/>
    </w:rPr>
  </w:style>
  <w:style w:type="paragraph" w:styleId="Cabealho">
    <w:name w:val="header"/>
    <w:basedOn w:val="Normal"/>
    <w:link w:val="CabealhoChar"/>
    <w:uiPriority w:val="99"/>
    <w:unhideWhenUsed/>
    <w:rsid w:val="000917A2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locked/>
    <w:rsid w:val="000917A2"/>
    <w:rPr>
      <w:rFonts w:ascii="Calibri" w:eastAsia="Times New Roman" w:hAnsi="Calibri" w:cs="Arial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0917A2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locked/>
    <w:rsid w:val="000917A2"/>
    <w:rPr>
      <w:rFonts w:ascii="Calibri" w:eastAsia="Times New Roman" w:hAnsi="Calibri" w:cs="Arial"/>
      <w:sz w:val="20"/>
      <w:szCs w:val="20"/>
      <w:lang w:eastAsia="pt-BR"/>
    </w:rPr>
  </w:style>
  <w:style w:type="character" w:styleId="Hyperlink">
    <w:name w:val="Hyperlink"/>
    <w:basedOn w:val="Fontepargpadro"/>
    <w:uiPriority w:val="99"/>
    <w:rsid w:val="000917A2"/>
    <w:rPr>
      <w:color w:val="0000FF"/>
      <w:u w:val="single"/>
    </w:rPr>
  </w:style>
  <w:style w:type="paragraph" w:customStyle="1" w:styleId="Default">
    <w:name w:val="Default"/>
    <w:rsid w:val="000917A2"/>
    <w:pPr>
      <w:autoSpaceDE w:val="0"/>
      <w:autoSpaceDN w:val="0"/>
      <w:adjustRightInd w:val="0"/>
      <w:spacing w:line="240" w:lineRule="auto"/>
      <w:jc w:val="left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EspSubTitulo1CharCharCharChar">
    <w:name w:val="Esp SubTitulo 1 Char Char Char Char"/>
    <w:link w:val="EspSubTitulo1CharCharChar"/>
    <w:locked/>
    <w:rsid w:val="000917A2"/>
    <w:rPr>
      <w:rFonts w:ascii="Palatino Linotype" w:hAnsi="Palatino Linotype"/>
    </w:rPr>
  </w:style>
  <w:style w:type="paragraph" w:customStyle="1" w:styleId="EspSubTitulo1CharCharChar">
    <w:name w:val="Esp SubTitulo 1 Char Char Char"/>
    <w:basedOn w:val="Normal"/>
    <w:link w:val="EspSubTitulo1CharCharCharChar"/>
    <w:rsid w:val="000917A2"/>
    <w:pPr>
      <w:spacing w:before="360" w:after="200"/>
      <w:jc w:val="both"/>
    </w:pPr>
    <w:rPr>
      <w:rFonts w:ascii="Palatino Linotype" w:hAnsi="Palatino Linotype" w:cs="Palatino Linotype"/>
      <w:sz w:val="22"/>
      <w:szCs w:val="22"/>
      <w:lang w:eastAsia="en-US"/>
    </w:rPr>
  </w:style>
  <w:style w:type="paragraph" w:styleId="SemEspaamento">
    <w:name w:val="No Spacing"/>
    <w:uiPriority w:val="1"/>
    <w:qFormat/>
    <w:rsid w:val="000917A2"/>
    <w:pPr>
      <w:spacing w:line="240" w:lineRule="auto"/>
      <w:jc w:val="left"/>
    </w:pPr>
    <w:rPr>
      <w:rFonts w:ascii="Calibri" w:hAnsi="Calibri" w:cs="Times New Roman"/>
    </w:rPr>
  </w:style>
  <w:style w:type="paragraph" w:customStyle="1" w:styleId="PargrafodaLista1">
    <w:name w:val="Parágrafo da Lista1"/>
    <w:basedOn w:val="Normal"/>
    <w:rsid w:val="000917A2"/>
    <w:pPr>
      <w:ind w:left="720"/>
    </w:pPr>
    <w:rPr>
      <w:rFonts w:ascii="Arial" w:hAnsi="Arial" w:cs="Times New Roman"/>
      <w:sz w:val="24"/>
      <w:szCs w:val="24"/>
    </w:rPr>
  </w:style>
  <w:style w:type="paragraph" w:customStyle="1" w:styleId="PargrafodaLista2">
    <w:name w:val="Parágrafo da Lista2"/>
    <w:basedOn w:val="Normal"/>
    <w:rsid w:val="000917A2"/>
    <w:pPr>
      <w:ind w:left="720"/>
    </w:pPr>
    <w:rPr>
      <w:rFonts w:ascii="Arial" w:hAnsi="Arial" w:cs="Times New Roman"/>
      <w:sz w:val="24"/>
      <w:szCs w:val="24"/>
    </w:rPr>
  </w:style>
  <w:style w:type="character" w:customStyle="1" w:styleId="N">
    <w:name w:val="N"/>
    <w:uiPriority w:val="99"/>
    <w:rsid w:val="000917A2"/>
    <w:rPr>
      <w:b/>
    </w:rPr>
  </w:style>
  <w:style w:type="paragraph" w:customStyle="1" w:styleId="xl25">
    <w:name w:val="xl25"/>
    <w:basedOn w:val="Normal"/>
    <w:uiPriority w:val="99"/>
    <w:rsid w:val="000917A2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top"/>
    </w:pPr>
    <w:rPr>
      <w:rFonts w:ascii="Arial Unicode MS" w:eastAsia="Arial Unicode MS" w:hAnsi="Times New Roman" w:cs="Arial Unicode MS"/>
      <w:sz w:val="24"/>
      <w:szCs w:val="24"/>
    </w:rPr>
  </w:style>
  <w:style w:type="paragraph" w:customStyle="1" w:styleId="ecxmsonormal">
    <w:name w:val="ecxmsonormal"/>
    <w:basedOn w:val="Normal"/>
    <w:rsid w:val="000917A2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table" w:styleId="Tabelacomgrade">
    <w:name w:val="Table Grid"/>
    <w:basedOn w:val="Tabelanormal"/>
    <w:uiPriority w:val="39"/>
    <w:rsid w:val="000917A2"/>
    <w:pPr>
      <w:spacing w:line="240" w:lineRule="auto"/>
      <w:jc w:val="left"/>
    </w:pPr>
    <w:rPr>
      <w:rFonts w:ascii="Calibri" w:hAnsi="Calibri" w:cs="Arial"/>
      <w:sz w:val="20"/>
      <w:szCs w:val="20"/>
      <w:lang w:eastAsia="pt-B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99"/>
    <w:rsid w:val="000917A2"/>
    <w:pPr>
      <w:widowControl w:val="0"/>
      <w:autoSpaceDE w:val="0"/>
      <w:autoSpaceDN w:val="0"/>
    </w:pPr>
    <w:rPr>
      <w:rFonts w:ascii="Verdana" w:hAnsi="Verdana"/>
      <w:lang w:val="en-US" w:eastAsia="en-US"/>
    </w:rPr>
  </w:style>
  <w:style w:type="character" w:customStyle="1" w:styleId="CorpodetextoChar">
    <w:name w:val="Corpo de texto Char"/>
    <w:basedOn w:val="Fontepargpadro"/>
    <w:link w:val="Corpodetexto"/>
    <w:uiPriority w:val="99"/>
    <w:locked/>
    <w:rsid w:val="000917A2"/>
    <w:rPr>
      <w:rFonts w:ascii="Verdana" w:eastAsia="Times New Roman" w:hAnsi="Verdana" w:cs="Arial"/>
      <w:sz w:val="20"/>
      <w:szCs w:val="20"/>
      <w:lang w:val="en-US"/>
    </w:rPr>
  </w:style>
  <w:style w:type="paragraph" w:styleId="PargrafodaLista">
    <w:name w:val="List Paragraph"/>
    <w:basedOn w:val="Normal"/>
    <w:uiPriority w:val="34"/>
    <w:qFormat/>
    <w:rsid w:val="00E07680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Forte">
    <w:name w:val="Strong"/>
    <w:uiPriority w:val="22"/>
    <w:qFormat/>
    <w:rsid w:val="00E07680"/>
    <w:rPr>
      <w:b/>
      <w:bCs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E07680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07680"/>
    <w:rPr>
      <w:rFonts w:ascii="Tahoma" w:hAnsi="Tahoma" w:cs="Tahoma"/>
      <w:sz w:val="16"/>
      <w:szCs w:val="16"/>
      <w:lang w:eastAsia="pt-BR"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AB57A7"/>
    <w:rPr>
      <w:color w:val="605E5C"/>
      <w:shd w:val="clear" w:color="auto" w:fill="E1DFDD"/>
    </w:rPr>
  </w:style>
  <w:style w:type="character" w:styleId="nfase">
    <w:name w:val="Emphasis"/>
    <w:basedOn w:val="Fontepargpadro"/>
    <w:qFormat/>
    <w:rsid w:val="00AB57A7"/>
    <w:rPr>
      <w:i/>
      <w:iCs/>
    </w:rPr>
  </w:style>
  <w:style w:type="paragraph" w:styleId="NormalWeb">
    <w:name w:val="Normal (Web)"/>
    <w:basedOn w:val="Normal"/>
    <w:uiPriority w:val="99"/>
    <w:semiHidden/>
    <w:unhideWhenUsed/>
    <w:rsid w:val="00C741B4"/>
    <w:pPr>
      <w:spacing w:before="100" w:beforeAutospacing="1" w:after="100" w:afterAutospacing="1"/>
    </w:pPr>
    <w:rPr>
      <w:rFonts w:ascii="Arial Unicode MS" w:eastAsia="Arial Unicode MS" w:hAnsi="Arial Unicode MS" w:cs="Arial Unicode MS"/>
      <w:sz w:val="24"/>
      <w:szCs w:val="24"/>
    </w:rPr>
  </w:style>
  <w:style w:type="paragraph" w:customStyle="1" w:styleId="Ttulo11">
    <w:name w:val="Título 11"/>
    <w:basedOn w:val="Normal"/>
    <w:uiPriority w:val="1"/>
    <w:semiHidden/>
    <w:rsid w:val="00C741B4"/>
    <w:pPr>
      <w:autoSpaceDE w:val="0"/>
      <w:autoSpaceDN w:val="0"/>
      <w:ind w:left="302"/>
    </w:pPr>
    <w:rPr>
      <w:rFonts w:ascii="Verdana" w:eastAsia="Arial Unicode MS" w:hAnsi="Verdana" w:cs="Arial Unicode MS"/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04884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832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cid:image003.jpg@01D6EFD0.2481F120" TargetMode="Externa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header" Target="header3.xml"/><Relationship Id="rId10" Type="http://schemas.openxmlformats.org/officeDocument/2006/relationships/hyperlink" Target="mailto:compras@pedrodetoledo.sp.gov.br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andrea.bueno@dasa.com.br" TargetMode="External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474</Words>
  <Characters>2563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PMPT</dc:creator>
  <cp:lastModifiedBy>Juliana</cp:lastModifiedBy>
  <cp:revision>3</cp:revision>
  <dcterms:created xsi:type="dcterms:W3CDTF">2021-01-22T14:53:00Z</dcterms:created>
  <dcterms:modified xsi:type="dcterms:W3CDTF">2021-01-22T14:55:00Z</dcterms:modified>
</cp:coreProperties>
</file>