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B523" w14:textId="77777777" w:rsidR="00AE5125" w:rsidRDefault="00AE5125"/>
    <w:p w14:paraId="4D8ACFD0" w14:textId="77777777" w:rsidR="00AE5125" w:rsidRDefault="00AE5125" w:rsidP="00AE5125">
      <w:pPr>
        <w:jc w:val="center"/>
        <w:rPr>
          <w:rFonts w:ascii="Arial" w:hAnsi="Arial" w:cs="Arial"/>
          <w:b/>
          <w:sz w:val="24"/>
          <w:szCs w:val="24"/>
        </w:rPr>
      </w:pPr>
      <w:r w:rsidRPr="00AE5125">
        <w:rPr>
          <w:rFonts w:ascii="Arial" w:hAnsi="Arial" w:cs="Arial"/>
          <w:b/>
          <w:sz w:val="24"/>
          <w:szCs w:val="24"/>
        </w:rPr>
        <w:t xml:space="preserve">ANEXO 10 </w:t>
      </w:r>
    </w:p>
    <w:p w14:paraId="61533F12" w14:textId="77777777" w:rsidR="00AE5125" w:rsidRPr="00AE5125" w:rsidRDefault="00FC4EC0" w:rsidP="00AE5125">
      <w:pPr>
        <w:jc w:val="center"/>
        <w:rPr>
          <w:rFonts w:ascii="Arial" w:hAnsi="Arial" w:cs="Arial"/>
          <w:b/>
          <w:sz w:val="24"/>
          <w:szCs w:val="24"/>
        </w:rPr>
      </w:pPr>
      <w:r w:rsidRPr="00AE5125">
        <w:rPr>
          <w:rFonts w:ascii="Arial" w:hAnsi="Arial" w:cs="Arial"/>
          <w:b/>
          <w:sz w:val="24"/>
          <w:szCs w:val="24"/>
        </w:rPr>
        <w:t>EXECUÇÃO CULTURAL</w:t>
      </w:r>
    </w:p>
    <w:p w14:paraId="51A76D94" w14:textId="77777777" w:rsidR="00AE5125" w:rsidRPr="00AE5125" w:rsidRDefault="002E05C9" w:rsidP="00AE51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TERMO DE EXECUÇÃO CULTURAL Nº 01</w:t>
      </w:r>
      <w:r w:rsidR="00FC4EC0" w:rsidRPr="00AE5125">
        <w:rPr>
          <w:rFonts w:ascii="Arial" w:hAnsi="Arial" w:cs="Arial"/>
        </w:rPr>
        <w:t>/2023 TENDO POR OBJETO A CONCESSÃO DE APOIO FINANCEIRO A AÇÕES CULTURAIS CONTEMPL</w:t>
      </w:r>
      <w:r>
        <w:rPr>
          <w:rFonts w:ascii="Arial" w:hAnsi="Arial" w:cs="Arial"/>
        </w:rPr>
        <w:t>ADAS PELO EDITAL nº 01</w:t>
      </w:r>
      <w:r w:rsidR="00AE5125">
        <w:rPr>
          <w:rFonts w:ascii="Arial" w:hAnsi="Arial" w:cs="Arial"/>
        </w:rPr>
        <w:t>/2023 DEEC – Departamento de Educação, Esporte e Cultura- NOS TERMOS DA LEI COMPLEMENTAR n</w:t>
      </w:r>
      <w:r w:rsidR="00FC4EC0" w:rsidRPr="00AE5125">
        <w:rPr>
          <w:rFonts w:ascii="Arial" w:hAnsi="Arial" w:cs="Arial"/>
        </w:rPr>
        <w:t xml:space="preserve">º 195/2022 (LEI PAULO GUSTAVO), DO DECRETO N. 11.525/2023 (DECRETO PAULO GUSTAVO) E DO DECRETO 11.453/2023 (DECRETO DE FOMENTO). </w:t>
      </w:r>
    </w:p>
    <w:p w14:paraId="1F23B104" w14:textId="77777777" w:rsidR="00E12C8D" w:rsidRPr="00E12C8D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12C8D">
        <w:rPr>
          <w:rFonts w:ascii="Arial" w:hAnsi="Arial" w:cs="Arial"/>
          <w:b/>
          <w:sz w:val="24"/>
          <w:szCs w:val="24"/>
        </w:rPr>
        <w:t xml:space="preserve">1. PARTES </w:t>
      </w:r>
    </w:p>
    <w:p w14:paraId="374AAFA9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1.1 A</w:t>
      </w:r>
      <w:r w:rsidR="00E12C8D">
        <w:rPr>
          <w:rFonts w:ascii="Arial" w:hAnsi="Arial" w:cs="Arial"/>
          <w:sz w:val="24"/>
          <w:szCs w:val="24"/>
        </w:rPr>
        <w:t xml:space="preserve"> Prefeitura Municipal de Pedro de Toledo, com sede na Av. Coronel Raimundo Vasconcelos nº 230, Bairro Centro</w:t>
      </w:r>
      <w:r w:rsidR="00BC09A9">
        <w:rPr>
          <w:rFonts w:ascii="Arial" w:hAnsi="Arial" w:cs="Arial"/>
          <w:sz w:val="24"/>
          <w:szCs w:val="24"/>
        </w:rPr>
        <w:t>, CEP 11790-000</w:t>
      </w:r>
      <w:r w:rsidRPr="00AE5125">
        <w:rPr>
          <w:rFonts w:ascii="Arial" w:hAnsi="Arial" w:cs="Arial"/>
          <w:sz w:val="24"/>
          <w:szCs w:val="24"/>
        </w:rPr>
        <w:t>, ins</w:t>
      </w:r>
      <w:r w:rsidR="00E12C8D">
        <w:rPr>
          <w:rFonts w:ascii="Arial" w:hAnsi="Arial" w:cs="Arial"/>
          <w:sz w:val="24"/>
          <w:szCs w:val="24"/>
        </w:rPr>
        <w:t>crita no CNPJ 46.578.530.0001-12</w:t>
      </w:r>
      <w:r w:rsidR="00976D9D">
        <w:rPr>
          <w:rFonts w:ascii="Arial" w:hAnsi="Arial" w:cs="Arial"/>
          <w:sz w:val="24"/>
          <w:szCs w:val="24"/>
        </w:rPr>
        <w:t>, neste ato representada</w:t>
      </w:r>
      <w:r w:rsidRPr="00AE5125">
        <w:rPr>
          <w:rFonts w:ascii="Arial" w:hAnsi="Arial" w:cs="Arial"/>
          <w:sz w:val="24"/>
          <w:szCs w:val="24"/>
        </w:rPr>
        <w:t xml:space="preserve"> pelo Prefeito Mu</w:t>
      </w:r>
      <w:r w:rsidR="00E12C8D">
        <w:rPr>
          <w:rFonts w:ascii="Arial" w:hAnsi="Arial" w:cs="Arial"/>
          <w:sz w:val="24"/>
          <w:szCs w:val="24"/>
        </w:rPr>
        <w:t>nicipal, Sr. Eleazar Muniz Júnior, inscrito no CPF</w:t>
      </w:r>
      <w:r w:rsidR="00BC09A9">
        <w:rPr>
          <w:rFonts w:ascii="Arial" w:hAnsi="Arial" w:cs="Arial"/>
          <w:sz w:val="24"/>
          <w:szCs w:val="24"/>
        </w:rPr>
        <w:t xml:space="preserve"> 21.890.5338/23</w:t>
      </w:r>
      <w:r w:rsidRPr="00AE5125">
        <w:rPr>
          <w:rFonts w:ascii="Arial" w:hAnsi="Arial" w:cs="Arial"/>
          <w:sz w:val="24"/>
          <w:szCs w:val="24"/>
        </w:rPr>
        <w:t>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 e-mail: resolvem firmar o presente Termo de Execução Cultural, de acordo com as seguintes condições:</w:t>
      </w:r>
    </w:p>
    <w:p w14:paraId="4741ABA1" w14:textId="77777777" w:rsidR="00976D9D" w:rsidRPr="00976D9D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76D9D">
        <w:rPr>
          <w:rFonts w:ascii="Arial" w:hAnsi="Arial" w:cs="Arial"/>
          <w:b/>
          <w:sz w:val="24"/>
          <w:szCs w:val="24"/>
        </w:rPr>
        <w:t xml:space="preserve"> 2. PROCEDIMENTO</w:t>
      </w:r>
    </w:p>
    <w:p w14:paraId="3D621309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GUSTAVO).</w:t>
      </w:r>
    </w:p>
    <w:p w14:paraId="7681080C" w14:textId="77777777" w:rsidR="00976D9D" w:rsidRP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</w:t>
      </w:r>
      <w:r w:rsidRPr="00976D9D">
        <w:rPr>
          <w:rFonts w:ascii="Arial" w:hAnsi="Arial" w:cs="Arial"/>
          <w:b/>
          <w:sz w:val="24"/>
          <w:szCs w:val="24"/>
        </w:rPr>
        <w:t>3</w:t>
      </w:r>
      <w:r w:rsidRPr="00AE5125">
        <w:rPr>
          <w:rFonts w:ascii="Arial" w:hAnsi="Arial" w:cs="Arial"/>
          <w:sz w:val="24"/>
          <w:szCs w:val="24"/>
        </w:rPr>
        <w:t xml:space="preserve">. </w:t>
      </w:r>
      <w:r w:rsidRPr="00976D9D">
        <w:rPr>
          <w:rFonts w:ascii="Arial" w:hAnsi="Arial" w:cs="Arial"/>
          <w:b/>
          <w:sz w:val="24"/>
          <w:szCs w:val="24"/>
        </w:rPr>
        <w:t>OBJETO</w:t>
      </w:r>
      <w:r w:rsidRPr="00976D9D">
        <w:rPr>
          <w:rFonts w:ascii="Arial" w:hAnsi="Arial" w:cs="Arial"/>
          <w:sz w:val="24"/>
          <w:szCs w:val="24"/>
        </w:rPr>
        <w:t xml:space="preserve"> </w:t>
      </w:r>
    </w:p>
    <w:p w14:paraId="4F1EB503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>3.1. Este Termo de Execução Cultural tem por objeto a concessão de apoio financeiro ao projeto cultural [INDICAR NOME DO PROJETO], contemplado conforme processo administrativo nº [INDICAR NÚMERO DO PROCESSO].</w:t>
      </w:r>
    </w:p>
    <w:p w14:paraId="68130948" w14:textId="77777777" w:rsidR="00976D9D" w:rsidRPr="00976D9D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76D9D">
        <w:rPr>
          <w:rFonts w:ascii="Arial" w:hAnsi="Arial" w:cs="Arial"/>
          <w:b/>
          <w:sz w:val="24"/>
          <w:szCs w:val="24"/>
        </w:rPr>
        <w:t xml:space="preserve"> 4. RECURSOS FINANCEIROS</w:t>
      </w:r>
    </w:p>
    <w:p w14:paraId="3D57FD27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4.1. Os recursos financeiros para a execução do presente termo totalizam o montante de R$ [INDICAR VALOR EM NÚMERO ARÁBICOS] [INDICAR VALOR POR EXTENSO] reais) e a despesa correrá à conta da seguinte Dotação Orçamentária: </w:t>
      </w:r>
      <w:r w:rsidR="00976D9D" w:rsidRPr="0027247C">
        <w:rPr>
          <w:rFonts w:ascii="Arial" w:hAnsi="Arial" w:cs="Arial"/>
          <w:b/>
          <w:u w:val="single"/>
        </w:rPr>
        <w:t>02.20.01.13.392.0126.2008</w:t>
      </w:r>
      <w:r w:rsidR="00976D9D">
        <w:rPr>
          <w:rFonts w:ascii="Arial" w:hAnsi="Arial" w:cs="Arial"/>
          <w:b/>
          <w:u w:val="single"/>
        </w:rPr>
        <w:t xml:space="preserve"> </w:t>
      </w:r>
      <w:r w:rsidRPr="00AE5125">
        <w:rPr>
          <w:rFonts w:ascii="Arial" w:hAnsi="Arial" w:cs="Arial"/>
          <w:sz w:val="24"/>
          <w:szCs w:val="24"/>
        </w:rPr>
        <w:t>despesas correntes fonte de recurso 05 recursos federais.</w:t>
      </w:r>
    </w:p>
    <w:p w14:paraId="73978D84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4.2. Os recursos serão transferidos à conta do(a) AGENTE CULTURAL, especialmente aberta no [NOME DO BANCO], Agência [INDICAR AGÊNCIA], Conta Corrente nº [INDICAR CONTA], que será utilizada exclusivamente para este fim.</w:t>
      </w:r>
    </w:p>
    <w:p w14:paraId="181D04AE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4.2.1. A abertura de nova conta exclusiva é dispensada no caso de proponentes contemplados pela modalidade I - Trajetória </w:t>
      </w:r>
      <w:r w:rsidR="00037FCB">
        <w:rPr>
          <w:rFonts w:ascii="Arial" w:hAnsi="Arial" w:cs="Arial"/>
          <w:sz w:val="24"/>
          <w:szCs w:val="24"/>
        </w:rPr>
        <w:t>cultural, do Edital 02/2023</w:t>
      </w:r>
      <w:r w:rsidRPr="00AE5125">
        <w:rPr>
          <w:rFonts w:ascii="Arial" w:hAnsi="Arial" w:cs="Arial"/>
          <w:sz w:val="24"/>
          <w:szCs w:val="24"/>
        </w:rPr>
        <w:t xml:space="preserve">, podendo ser apresentada conta já utilizada pelo mesmo, desde que esteja em nome do proponente. </w:t>
      </w:r>
    </w:p>
    <w:p w14:paraId="2C494747" w14:textId="77777777" w:rsidR="00976D9D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76D9D">
        <w:rPr>
          <w:rFonts w:ascii="Arial" w:hAnsi="Arial" w:cs="Arial"/>
          <w:b/>
          <w:sz w:val="24"/>
          <w:szCs w:val="24"/>
        </w:rPr>
        <w:t xml:space="preserve">5. APLICAÇÃO DOS RECURSOS </w:t>
      </w:r>
    </w:p>
    <w:p w14:paraId="12402DE3" w14:textId="77777777" w:rsidR="00976D9D" w:rsidRPr="00976D9D" w:rsidRDefault="00976D9D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Prefeitura Municipal de Pedro de Toledo, com sede na Av. Coronel Raimundo Vasconcelos nº 230, Bairro Centro, CEP 11790-000</w:t>
      </w:r>
      <w:r w:rsidRPr="00AE5125">
        <w:rPr>
          <w:rFonts w:ascii="Arial" w:hAnsi="Arial" w:cs="Arial"/>
          <w:sz w:val="24"/>
          <w:szCs w:val="24"/>
        </w:rPr>
        <w:t>, ins</w:t>
      </w:r>
      <w:r>
        <w:rPr>
          <w:rFonts w:ascii="Arial" w:hAnsi="Arial" w:cs="Arial"/>
          <w:sz w:val="24"/>
          <w:szCs w:val="24"/>
        </w:rPr>
        <w:t>crita no CNPJ 46.578.530.0001-12</w:t>
      </w:r>
      <w:r w:rsidR="008C7BA1">
        <w:rPr>
          <w:rFonts w:ascii="Arial" w:hAnsi="Arial" w:cs="Arial"/>
          <w:sz w:val="24"/>
          <w:szCs w:val="24"/>
        </w:rPr>
        <w:t>, Departamento de Educação, Esporte e Cultura.</w:t>
      </w:r>
    </w:p>
    <w:p w14:paraId="432D0EB1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5.1 O recurso deverá ser investido imediatamente após o recebimento e até o momento em que for utilizado, em aplicações sem risco e com liquidez diária como poupança ou CDB. Os rendimentos poderão ser utilizados no projeto, sem a necessidade de autorização prévia. </w:t>
      </w:r>
    </w:p>
    <w:p w14:paraId="3299831B" w14:textId="77777777" w:rsidR="008C7BA1" w:rsidRDefault="008C7BA1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475E60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7BA1">
        <w:rPr>
          <w:rFonts w:ascii="Arial" w:hAnsi="Arial" w:cs="Arial"/>
          <w:b/>
          <w:sz w:val="24"/>
          <w:szCs w:val="24"/>
        </w:rPr>
        <w:lastRenderedPageBreak/>
        <w:t>6. OBRIGAÇÕES</w:t>
      </w:r>
      <w:r w:rsidRPr="00AE5125">
        <w:rPr>
          <w:rFonts w:ascii="Arial" w:hAnsi="Arial" w:cs="Arial"/>
          <w:sz w:val="24"/>
          <w:szCs w:val="24"/>
        </w:rPr>
        <w:t xml:space="preserve"> </w:t>
      </w:r>
    </w:p>
    <w:p w14:paraId="3AFC723A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6.1 São obrigações do/da</w:t>
      </w:r>
      <w:r w:rsidR="008C7BA1">
        <w:rPr>
          <w:rFonts w:ascii="Arial" w:hAnsi="Arial" w:cs="Arial"/>
          <w:sz w:val="24"/>
          <w:szCs w:val="24"/>
        </w:rPr>
        <w:t xml:space="preserve"> Prefeitura Municipal de Pedro de Toledo</w:t>
      </w:r>
      <w:r w:rsidR="00037FCB">
        <w:rPr>
          <w:rFonts w:ascii="Arial" w:hAnsi="Arial" w:cs="Arial"/>
          <w:sz w:val="24"/>
          <w:szCs w:val="24"/>
        </w:rPr>
        <w:t xml:space="preserve"> através do Departamento de Educação, Esporte e </w:t>
      </w:r>
      <w:proofErr w:type="gramStart"/>
      <w:r w:rsidR="00037FCB">
        <w:rPr>
          <w:rFonts w:ascii="Arial" w:hAnsi="Arial" w:cs="Arial"/>
          <w:sz w:val="24"/>
          <w:szCs w:val="24"/>
        </w:rPr>
        <w:t>Cultura:</w:t>
      </w:r>
      <w:r w:rsidRPr="00AE5125">
        <w:rPr>
          <w:rFonts w:ascii="Arial" w:hAnsi="Arial" w:cs="Arial"/>
          <w:sz w:val="24"/>
          <w:szCs w:val="24"/>
        </w:rPr>
        <w:t>: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</w:t>
      </w:r>
    </w:p>
    <w:p w14:paraId="01B6DD63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I) transferir os recursos ao(a)AGENTE CULTURAL; </w:t>
      </w:r>
    </w:p>
    <w:p w14:paraId="5F57C8EC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II) orientar o(a) AGENTE CULTURAL sobre o procedimento para a prestação de informações dos recursos concedidos;</w:t>
      </w:r>
    </w:p>
    <w:p w14:paraId="45C3FB26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III) analisar e emitir parecer sobre os relatórios e sobre a prestação de informações apresentados pelo(a) AGENTE CULTURAL; </w:t>
      </w:r>
    </w:p>
    <w:p w14:paraId="0A86C37D" w14:textId="77777777" w:rsidR="00037FCB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IV) adotar medidas saneadoras e corretivas quando houver inadimplemento; </w:t>
      </w:r>
    </w:p>
    <w:p w14:paraId="6F064E5A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V) monitorar o cumprimento pelo(a) AGENTE CULTURAL das obrigações previstas na CLÁUSULA 6.2. </w:t>
      </w:r>
    </w:p>
    <w:p w14:paraId="5FF8B885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6.2 São obrigações do(a) AGENTE CULTURAL: </w:t>
      </w:r>
    </w:p>
    <w:p w14:paraId="63CBC0D3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I) executar o projeto aprovado;</w:t>
      </w:r>
    </w:p>
    <w:p w14:paraId="1AB137D2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II) aplicar os recursos concedidos pela Lei Paulo Gustavo na realização da ação cultural;</w:t>
      </w:r>
    </w:p>
    <w:p w14:paraId="1BB72C9D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III) manter, obrigatória e exclusivamente, os recursos financeiros depositados na conta especialmente aberta para o Termo de Execução Cultural; </w:t>
      </w:r>
    </w:p>
    <w:p w14:paraId="5D3734C9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29F0F43D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V) prestar informações à</w:t>
      </w:r>
      <w:r w:rsidR="008C7BA1">
        <w:rPr>
          <w:rFonts w:ascii="Arial" w:hAnsi="Arial" w:cs="Arial"/>
          <w:sz w:val="24"/>
          <w:szCs w:val="24"/>
        </w:rPr>
        <w:t xml:space="preserve"> Prefeitura Municipal de Pedro de Toledo</w:t>
      </w:r>
      <w:r w:rsidRPr="00AE5125">
        <w:rPr>
          <w:rFonts w:ascii="Arial" w:hAnsi="Arial" w:cs="Arial"/>
          <w:sz w:val="24"/>
          <w:szCs w:val="24"/>
        </w:rPr>
        <w:t xml:space="preserve"> por meio de relatório de execução do objeto e relatório de execução financeira, apresentado no prazo de 12 meses contados da assinatura do Termo de Execução Cultural; </w:t>
      </w:r>
    </w:p>
    <w:p w14:paraId="1BD68D3F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VI) atender a qualquer solicitação regular feita pela</w:t>
      </w:r>
      <w:r w:rsidR="008C7BA1">
        <w:rPr>
          <w:rFonts w:ascii="Arial" w:hAnsi="Arial" w:cs="Arial"/>
          <w:sz w:val="24"/>
          <w:szCs w:val="24"/>
        </w:rPr>
        <w:t xml:space="preserve"> Prefeitura Municipal de Pedro de Toledo</w:t>
      </w:r>
      <w:r w:rsidRPr="00AE5125">
        <w:rPr>
          <w:rFonts w:ascii="Arial" w:hAnsi="Arial" w:cs="Arial"/>
          <w:sz w:val="24"/>
          <w:szCs w:val="24"/>
        </w:rPr>
        <w:t xml:space="preserve"> a contar do recebimento da notificação; </w:t>
      </w:r>
    </w:p>
    <w:p w14:paraId="10F56F80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Cultura, e da</w:t>
      </w:r>
      <w:r w:rsidR="008C7BA1">
        <w:rPr>
          <w:rFonts w:ascii="Arial" w:hAnsi="Arial" w:cs="Arial"/>
          <w:sz w:val="24"/>
          <w:szCs w:val="24"/>
        </w:rPr>
        <w:t xml:space="preserve"> Prefeitura Municipal de Pedro de Toledo</w:t>
      </w:r>
      <w:r w:rsidRPr="00AE5125">
        <w:rPr>
          <w:rFonts w:ascii="Arial" w:hAnsi="Arial" w:cs="Arial"/>
          <w:sz w:val="24"/>
          <w:szCs w:val="24"/>
        </w:rPr>
        <w:t xml:space="preserve">, de acordo com instruções contidas no edital. </w:t>
      </w:r>
    </w:p>
    <w:p w14:paraId="32C32B29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VIII) não realizar despesa em data anterior ou posterior à vigência deste termo de execução cultural;</w:t>
      </w:r>
    </w:p>
    <w:p w14:paraId="045B9D70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IX) guardar a documentação referente à prestação de contas pelo prazo de 5 anos, contados do fim da vigência deste Termo de Execução Cultural; </w:t>
      </w:r>
    </w:p>
    <w:p w14:paraId="49B3877C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X) não utilizar os recursos para finalidade diversa da estabelecida no projeto cultural; </w:t>
      </w:r>
    </w:p>
    <w:p w14:paraId="076189ED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XI) executar a </w:t>
      </w:r>
      <w:r w:rsidR="008C7BA1">
        <w:rPr>
          <w:rFonts w:ascii="Arial" w:hAnsi="Arial" w:cs="Arial"/>
          <w:sz w:val="24"/>
          <w:szCs w:val="24"/>
        </w:rPr>
        <w:t>contrapartida conforme pactuado;</w:t>
      </w:r>
      <w:r w:rsidRPr="00AE5125">
        <w:rPr>
          <w:rFonts w:ascii="Arial" w:hAnsi="Arial" w:cs="Arial"/>
          <w:sz w:val="24"/>
          <w:szCs w:val="24"/>
        </w:rPr>
        <w:t xml:space="preserve"> </w:t>
      </w:r>
    </w:p>
    <w:p w14:paraId="43F4EF76" w14:textId="77777777" w:rsidR="008C7BA1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XII) zelar pelo fiel cumprimento deste Termo de Execução Cultural. </w:t>
      </w:r>
    </w:p>
    <w:p w14:paraId="26935BB5" w14:textId="77777777" w:rsidR="008C7BA1" w:rsidRPr="008C7BA1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6.2.1 Os itens I, III, V, </w:t>
      </w:r>
      <w:r w:rsidRPr="008C7BA1">
        <w:rPr>
          <w:rFonts w:ascii="Arial" w:hAnsi="Arial" w:cs="Arial"/>
          <w:sz w:val="24"/>
          <w:szCs w:val="24"/>
        </w:rPr>
        <w:t>VIII e IX são dispensados para agente cultural contemplado na modalidade I - Trajetória cultura</w:t>
      </w:r>
      <w:r w:rsidR="008C7BA1" w:rsidRPr="008C7BA1">
        <w:rPr>
          <w:rFonts w:ascii="Arial" w:hAnsi="Arial" w:cs="Arial"/>
          <w:sz w:val="24"/>
          <w:szCs w:val="24"/>
        </w:rPr>
        <w:t>l, do Edital 02/2023 DEEC</w:t>
      </w:r>
      <w:r w:rsidRPr="008C7BA1">
        <w:rPr>
          <w:rFonts w:ascii="Arial" w:hAnsi="Arial" w:cs="Arial"/>
          <w:sz w:val="24"/>
          <w:szCs w:val="24"/>
        </w:rPr>
        <w:t>.</w:t>
      </w:r>
      <w:r w:rsidRPr="008C7BA1">
        <w:rPr>
          <w:rFonts w:ascii="Arial" w:hAnsi="Arial" w:cs="Arial"/>
          <w:b/>
          <w:sz w:val="24"/>
          <w:szCs w:val="24"/>
        </w:rPr>
        <w:t xml:space="preserve"> </w:t>
      </w:r>
    </w:p>
    <w:p w14:paraId="7E32006C" w14:textId="77777777" w:rsidR="008C7BA1" w:rsidRPr="008C7BA1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C7BA1">
        <w:rPr>
          <w:rFonts w:ascii="Arial" w:hAnsi="Arial" w:cs="Arial"/>
          <w:b/>
          <w:sz w:val="24"/>
          <w:szCs w:val="24"/>
        </w:rPr>
        <w:t>7. PRESTAÇÃO DE CONTAS</w:t>
      </w:r>
    </w:p>
    <w:p w14:paraId="5F472EFC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7.1 O agente cultural prestará contas à administração pública por meio da categoria de prestação de contas em relatório de execução do objeto e relatório de execução financeira. </w:t>
      </w:r>
    </w:p>
    <w:p w14:paraId="48E26E36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7.2 A prestação de conta deverá comprovar que foram alcançados os resultados da ação cultural, por meio dos seguintes procedimentos: </w:t>
      </w:r>
    </w:p>
    <w:p w14:paraId="31AAE057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apresentação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de relatório de execução do objeto e relatório de execução financeira pelo beneficiário no prazo estabelecido pelo ente federativo no regulamento ou no instrumento de seleção; e</w:t>
      </w:r>
    </w:p>
    <w:p w14:paraId="036D3177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 xml:space="preserve"> II - </w:t>
      </w:r>
      <w:proofErr w:type="gramStart"/>
      <w:r w:rsidRPr="00AE5125">
        <w:rPr>
          <w:rFonts w:ascii="Arial" w:hAnsi="Arial" w:cs="Arial"/>
          <w:sz w:val="24"/>
          <w:szCs w:val="24"/>
        </w:rPr>
        <w:t>análise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do relatório de execução do objeto por agente público designado. 7.2.1 O relatório de prestação de contas sobre o cumprimento do objeto deverá: </w:t>
      </w:r>
    </w:p>
    <w:p w14:paraId="0F0F5D21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comprovar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que foram alcançados os resultados da ação cultural;</w:t>
      </w:r>
    </w:p>
    <w:p w14:paraId="5B74659F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AE5125">
        <w:rPr>
          <w:rFonts w:ascii="Arial" w:hAnsi="Arial" w:cs="Arial"/>
          <w:sz w:val="24"/>
          <w:szCs w:val="24"/>
        </w:rPr>
        <w:t>conter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a descrição das ações desenvolvidas para o cumprimento do objeto; 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</w:t>
      </w:r>
    </w:p>
    <w:p w14:paraId="1B6B6C2A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IV - </w:t>
      </w:r>
      <w:proofErr w:type="gramStart"/>
      <w:r w:rsidRPr="00AE5125">
        <w:rPr>
          <w:rFonts w:ascii="Arial" w:hAnsi="Arial" w:cs="Arial"/>
          <w:sz w:val="24"/>
          <w:szCs w:val="24"/>
        </w:rPr>
        <w:t>constar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informações detalhadas sobre as despesas, incluindo data da despesa, valor pago, tipo e número do comprovante, dados do fornecedor e item do orçamento.</w:t>
      </w:r>
    </w:p>
    <w:p w14:paraId="03215437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</w:t>
      </w:r>
      <w:r w:rsidRPr="00307E8C">
        <w:rPr>
          <w:rFonts w:ascii="Arial" w:hAnsi="Arial" w:cs="Arial"/>
          <w:sz w:val="24"/>
          <w:szCs w:val="24"/>
        </w:rPr>
        <w:t xml:space="preserve">7.2.2 </w:t>
      </w:r>
      <w:r w:rsidR="00307E8C" w:rsidRPr="00307E8C">
        <w:rPr>
          <w:rFonts w:ascii="Arial" w:hAnsi="Arial" w:cs="Arial"/>
          <w:sz w:val="24"/>
          <w:szCs w:val="24"/>
        </w:rPr>
        <w:t>A equipe da Comissão de Seleção formada pelos membros do Conselho Municipal de Política Cultural - CMPC</w:t>
      </w:r>
      <w:r w:rsidR="00307E8C" w:rsidRPr="00DA5C21">
        <w:t xml:space="preserve"> </w:t>
      </w:r>
      <w:hyperlink r:id="rId6" w:history="1">
        <w:r w:rsidR="00307E8C" w:rsidRPr="00377F0A">
          <w:rPr>
            <w:rStyle w:val="Hyperlink"/>
            <w:rFonts w:ascii="Arial" w:hAnsi="Arial" w:cs="Arial"/>
          </w:rPr>
          <w:t>https://legislativo.pedrodetoledo.sp.gov.br/pdf/portarias/PORTARIA-0291-2023-09-10.pdf</w:t>
        </w:r>
      </w:hyperlink>
      <w:r w:rsidR="00307E8C">
        <w:rPr>
          <w:rFonts w:ascii="Arial" w:hAnsi="Arial" w:cs="Arial"/>
        </w:rPr>
        <w:t xml:space="preserve"> </w:t>
      </w:r>
      <w:r w:rsidRPr="00AE5125">
        <w:rPr>
          <w:rFonts w:ascii="Arial" w:hAnsi="Arial" w:cs="Arial"/>
          <w:sz w:val="24"/>
          <w:szCs w:val="24"/>
        </w:rPr>
        <w:t xml:space="preserve">elaborará parecer técnico de análise do relatório de execução do objeto e relatório de execução financeira, podendo adotar os seguintes procedimentos, de acordo com o caso concreto: </w:t>
      </w:r>
    </w:p>
    <w:p w14:paraId="30A86400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determinar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o arquivamento, caso considere que houve o cumprimento integral do objeto ou o cumprimento parcial justificado; </w:t>
      </w:r>
    </w:p>
    <w:p w14:paraId="47111950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AE5125">
        <w:rPr>
          <w:rFonts w:ascii="Arial" w:hAnsi="Arial" w:cs="Arial"/>
          <w:sz w:val="24"/>
          <w:szCs w:val="24"/>
        </w:rPr>
        <w:t>solicitar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a entrega dos comprovantes de despesas caso considere que não foi possível aferir o cumprimento integral do objeto no relatório de execução financeira ou que as justificativas apresentadas sobre o cumprimento parcial do objeto foram insuficientes; ou </w:t>
      </w:r>
    </w:p>
    <w:p w14:paraId="7604DD36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III - aplicar sanções ou decidir pela rejeição da prestação de informações, caso verifique que não houve o cumprimento integral do objeto ou o cumprimento </w:t>
      </w:r>
      <w:r w:rsidRPr="00AE5125">
        <w:rPr>
          <w:rFonts w:ascii="Arial" w:hAnsi="Arial" w:cs="Arial"/>
          <w:sz w:val="24"/>
          <w:szCs w:val="24"/>
        </w:rPr>
        <w:lastRenderedPageBreak/>
        <w:t xml:space="preserve">parcial justificado, ou caso identifique irregularidades no relatório de execução financeira. </w:t>
      </w:r>
    </w:p>
    <w:p w14:paraId="33A767F0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7.3. O prazo para entrega dos comprovantes de despesa, caso sejam solicitados, deverão ser entregues no prazo máximo de 7 (sete) dias corridos. 7.4 O julgamento da prestação de contas realizado pela autoridade competente que celebrou o termo de execução cultural avaliará o mesmo e poderá concluir pela: </w:t>
      </w:r>
      <w:r w:rsidR="005C2385">
        <w:rPr>
          <w:rFonts w:ascii="Arial" w:hAnsi="Arial" w:cs="Arial"/>
          <w:sz w:val="24"/>
          <w:szCs w:val="24"/>
        </w:rPr>
        <w:t>Prefeitura Municipal de Pedro de Toledo, com sede na Av. Coronel Raimundo Vasconcelos nº 230, Bairro Centro, CEP 11790-000</w:t>
      </w:r>
      <w:r w:rsidR="005C2385" w:rsidRPr="00AE5125">
        <w:rPr>
          <w:rFonts w:ascii="Arial" w:hAnsi="Arial" w:cs="Arial"/>
          <w:sz w:val="24"/>
          <w:szCs w:val="24"/>
        </w:rPr>
        <w:t>, ins</w:t>
      </w:r>
      <w:r w:rsidR="005C2385">
        <w:rPr>
          <w:rFonts w:ascii="Arial" w:hAnsi="Arial" w:cs="Arial"/>
          <w:sz w:val="24"/>
          <w:szCs w:val="24"/>
        </w:rPr>
        <w:t>crita no CNPJ 46.578.530.0001-12;</w:t>
      </w:r>
    </w:p>
    <w:p w14:paraId="384B3DD3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aprovação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da prestação de contas, com ou sem ressalvas; ou </w:t>
      </w:r>
    </w:p>
    <w:p w14:paraId="398FA71D" w14:textId="77777777" w:rsidR="005C2385" w:rsidRDefault="005C2385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C4EC0" w:rsidRPr="00AE5125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FC4EC0" w:rsidRPr="00AE5125">
        <w:rPr>
          <w:rFonts w:ascii="Arial" w:hAnsi="Arial" w:cs="Arial"/>
          <w:sz w:val="24"/>
          <w:szCs w:val="24"/>
        </w:rPr>
        <w:t>reprovação</w:t>
      </w:r>
      <w:proofErr w:type="gramEnd"/>
      <w:r w:rsidR="00FC4EC0" w:rsidRPr="00AE5125">
        <w:rPr>
          <w:rFonts w:ascii="Arial" w:hAnsi="Arial" w:cs="Arial"/>
          <w:sz w:val="24"/>
          <w:szCs w:val="24"/>
        </w:rPr>
        <w:t xml:space="preserve"> da prestação de contas, parcial ou total.</w:t>
      </w:r>
    </w:p>
    <w:p w14:paraId="570AC6BF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7.5 Na hipótese </w:t>
      </w:r>
      <w:proofErr w:type="gramStart"/>
      <w:r w:rsidRPr="00AE5125">
        <w:rPr>
          <w:rFonts w:ascii="Arial" w:hAnsi="Arial" w:cs="Arial"/>
          <w:sz w:val="24"/>
          <w:szCs w:val="24"/>
        </w:rPr>
        <w:t>do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julgamento da prestação de contas apontar a necessidade de devolução de recursos, o agente cultural será notificado para que exerça a opção por:</w:t>
      </w:r>
    </w:p>
    <w:p w14:paraId="5377649A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devolução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do recurso ao erário; </w:t>
      </w:r>
    </w:p>
    <w:p w14:paraId="265B5245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AE5125">
        <w:rPr>
          <w:rFonts w:ascii="Arial" w:hAnsi="Arial" w:cs="Arial"/>
          <w:sz w:val="24"/>
          <w:szCs w:val="24"/>
        </w:rPr>
        <w:t>apresentação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de plano de ações compensatórias; ou</w:t>
      </w:r>
    </w:p>
    <w:p w14:paraId="186FF13E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III - devolução parcial dos recursos ao erário juntamente com a apresentação de plano de ações compensatórias.</w:t>
      </w:r>
    </w:p>
    <w:p w14:paraId="198698A4" w14:textId="77777777" w:rsidR="005C23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7.5.1 A ocorrência de caso fortuito ou força maior impeditiva da execução do instrumento afasta a reprovação da prestação de contas, desde que comprovada. </w:t>
      </w:r>
    </w:p>
    <w:p w14:paraId="5B9A7922" w14:textId="77777777" w:rsidR="005C2385" w:rsidRDefault="005C2385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FC4EC0" w:rsidRPr="00AE5125">
        <w:rPr>
          <w:rFonts w:ascii="Arial" w:hAnsi="Arial" w:cs="Arial"/>
          <w:sz w:val="24"/>
          <w:szCs w:val="24"/>
        </w:rPr>
        <w:t>5.2 Nos casos em que estiver caracterizada má-fé do agente cultural, será imediatamente exigida a devolução de recursos ao erário, vedada a aceitação de plano de ações compensatórias.</w:t>
      </w:r>
    </w:p>
    <w:p w14:paraId="5025F7F9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 xml:space="preserve">7.5.3 Nos casos em que houver exigência de devolução de recursos ao erário, o agente cultural poderá solicitar o parcelamento do débito, na forma e nas condições previstas na legislação. </w:t>
      </w:r>
    </w:p>
    <w:p w14:paraId="5BA6F781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7.5.4 O prazo de execução do plano de ações compensatórias será o menor possível, conforme o caso concreto, limitado à metade do prazo originalmente previsto de vigência do instrumento (até seis meses). </w:t>
      </w:r>
    </w:p>
    <w:p w14:paraId="2F71E6DB" w14:textId="77777777" w:rsidR="00921E04" w:rsidRPr="00921E04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1E04">
        <w:rPr>
          <w:rFonts w:ascii="Arial" w:hAnsi="Arial" w:cs="Arial"/>
          <w:b/>
          <w:sz w:val="24"/>
          <w:szCs w:val="24"/>
        </w:rPr>
        <w:t>8. ALTERAÇÃO DO TERMO DE EXECUÇÃO CULTURAL</w:t>
      </w:r>
    </w:p>
    <w:p w14:paraId="3FB234FA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8.1 A alteração do termo de execução cultural será formalizada por meio de termo aditivo.</w:t>
      </w:r>
    </w:p>
    <w:p w14:paraId="32A7375C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8.2 A formalização de termo aditivo não será necessária nas seguintes hipóteses: </w:t>
      </w:r>
    </w:p>
    <w:p w14:paraId="54038469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 - </w:t>
      </w:r>
      <w:proofErr w:type="gramStart"/>
      <w:r w:rsidRPr="00AE5125">
        <w:rPr>
          <w:rFonts w:ascii="Arial" w:hAnsi="Arial" w:cs="Arial"/>
          <w:sz w:val="24"/>
          <w:szCs w:val="24"/>
        </w:rPr>
        <w:t>prorrogação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de vigência realizada de ofício pela administração pública quando der causa a atraso na liberação de recursos; e</w:t>
      </w:r>
    </w:p>
    <w:p w14:paraId="25FB8EA2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AE5125">
        <w:rPr>
          <w:rFonts w:ascii="Arial" w:hAnsi="Arial" w:cs="Arial"/>
          <w:sz w:val="24"/>
          <w:szCs w:val="24"/>
        </w:rPr>
        <w:t>alteração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do projeto sem modificação do valor global do instrumento e sem modificação substancial do objeto.</w:t>
      </w:r>
    </w:p>
    <w:p w14:paraId="3E9B9233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8.3 Na hipótese de prorrogação de vigência, o saldo de recursos será automaticamente mantido na conta, a fim de viabilizar a continuidade da execução do objeto. </w:t>
      </w:r>
    </w:p>
    <w:p w14:paraId="714494F4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8.4 As alterações do projeto cujo escopo seja de, no máximo, 20% poderão ser realizadas pelo agente cultural e comunicadas à administração pública em seguida, sem a necessidade de autorização prévia. </w:t>
      </w:r>
    </w:p>
    <w:p w14:paraId="6F133A17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8.5 A aplicação de rendimentos de ativos financeiros em benefício do objeto do termo de execução cultural poderá ser realizada pelo agente cultural sem a necessidade de autorização prévia da administração pública. </w:t>
      </w:r>
    </w:p>
    <w:p w14:paraId="4FA88276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>8.6 Nas hipóteses de alterações em que não seja necessário termo aditivo, pode</w:t>
      </w:r>
      <w:r w:rsidR="00921E04">
        <w:rPr>
          <w:rFonts w:ascii="Arial" w:hAnsi="Arial" w:cs="Arial"/>
          <w:sz w:val="24"/>
          <w:szCs w:val="24"/>
        </w:rPr>
        <w:t>rá ser realizado apostilamento.</w:t>
      </w:r>
    </w:p>
    <w:p w14:paraId="0EA1B752" w14:textId="77777777" w:rsidR="00921E04" w:rsidRPr="00921E04" w:rsidRDefault="00921E04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D027F15" w14:textId="77777777" w:rsidR="00921E04" w:rsidRPr="00921E04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1E04">
        <w:rPr>
          <w:rFonts w:ascii="Arial" w:hAnsi="Arial" w:cs="Arial"/>
          <w:b/>
          <w:sz w:val="24"/>
          <w:szCs w:val="24"/>
        </w:rPr>
        <w:t>9. TITULARIDADE DE BENS</w:t>
      </w:r>
    </w:p>
    <w:p w14:paraId="13D22E9C" w14:textId="77777777" w:rsidR="00921E04" w:rsidRPr="00E45785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</w:t>
      </w:r>
      <w:r w:rsidRPr="00E45785">
        <w:rPr>
          <w:rFonts w:ascii="Arial" w:hAnsi="Arial" w:cs="Arial"/>
          <w:sz w:val="24"/>
          <w:szCs w:val="24"/>
        </w:rPr>
        <w:t>9.</w:t>
      </w:r>
      <w:r w:rsidR="00E45785" w:rsidRPr="00E45785">
        <w:rPr>
          <w:rFonts w:ascii="Arial" w:hAnsi="Arial" w:cs="Arial"/>
          <w:sz w:val="24"/>
          <w:szCs w:val="24"/>
        </w:rPr>
        <w:t>1 Os bens, materiais permanentes adquiridos para a</w:t>
      </w:r>
      <w:r w:rsidRPr="00E45785">
        <w:rPr>
          <w:rFonts w:ascii="Arial" w:hAnsi="Arial" w:cs="Arial"/>
          <w:sz w:val="24"/>
          <w:szCs w:val="24"/>
        </w:rPr>
        <w:t xml:space="preserve"> execução da ação cultural fo</w:t>
      </w:r>
      <w:r w:rsidR="00E45785" w:rsidRPr="00E45785">
        <w:rPr>
          <w:rFonts w:ascii="Arial" w:hAnsi="Arial" w:cs="Arial"/>
          <w:sz w:val="24"/>
          <w:szCs w:val="24"/>
        </w:rPr>
        <w:t xml:space="preserve">mentada, serão de titularidade da Prefeitura Municipal de Pedro de Toledo, </w:t>
      </w:r>
      <w:r w:rsidRPr="00E45785">
        <w:rPr>
          <w:rFonts w:ascii="Arial" w:hAnsi="Arial" w:cs="Arial"/>
          <w:sz w:val="24"/>
          <w:szCs w:val="24"/>
        </w:rPr>
        <w:t xml:space="preserve">desde a data da sua aquisição. </w:t>
      </w:r>
    </w:p>
    <w:p w14:paraId="0152D265" w14:textId="77777777" w:rsidR="00921E04" w:rsidRPr="00921E04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1E04">
        <w:rPr>
          <w:rFonts w:ascii="Arial" w:hAnsi="Arial" w:cs="Arial"/>
          <w:b/>
          <w:sz w:val="24"/>
          <w:szCs w:val="24"/>
        </w:rPr>
        <w:t xml:space="preserve">10. EXTINÇÃO DO TERMO DE EXECUÇÃO CULTURAL </w:t>
      </w:r>
    </w:p>
    <w:p w14:paraId="615E1740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10.1 O presente Termo de Execução Cultural poderá ser:</w:t>
      </w:r>
    </w:p>
    <w:p w14:paraId="71AED2AE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I - </w:t>
      </w:r>
      <w:proofErr w:type="gramStart"/>
      <w:r w:rsidRPr="00AE5125">
        <w:rPr>
          <w:rFonts w:ascii="Arial" w:hAnsi="Arial" w:cs="Arial"/>
          <w:sz w:val="24"/>
          <w:szCs w:val="24"/>
        </w:rPr>
        <w:t>extinto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por finalização de seu prazo de vigência; </w:t>
      </w:r>
    </w:p>
    <w:p w14:paraId="5AD5601C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II - </w:t>
      </w:r>
      <w:proofErr w:type="gramStart"/>
      <w:r w:rsidRPr="00AE5125">
        <w:rPr>
          <w:rFonts w:ascii="Arial" w:hAnsi="Arial" w:cs="Arial"/>
          <w:sz w:val="24"/>
          <w:szCs w:val="24"/>
        </w:rPr>
        <w:t>extinto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, de comum acordo antes do prazo avençado, mediante Termo de Distrato; </w:t>
      </w:r>
    </w:p>
    <w:p w14:paraId="46D4F899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III - denunciado, por decisão unilateral de qualquer dos partícipes, independentemente de autorização judicial, mediante prévia notificação por escrito ao outro partícipe; ou</w:t>
      </w:r>
    </w:p>
    <w:p w14:paraId="7351EB08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IV - </w:t>
      </w:r>
      <w:proofErr w:type="gramStart"/>
      <w:r w:rsidRPr="00AE5125">
        <w:rPr>
          <w:rFonts w:ascii="Arial" w:hAnsi="Arial" w:cs="Arial"/>
          <w:sz w:val="24"/>
          <w:szCs w:val="24"/>
        </w:rPr>
        <w:t>rescindido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, por decisão unilateral de qualquer dos partícipes, independentemente de autorização judicial, mediante prévia notificação por escrito ao outro partícipe, nas seguintes hipóteses: </w:t>
      </w:r>
    </w:p>
    <w:p w14:paraId="28B28FDD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a) descumprimento injustificado de cláusula deste instrumento; </w:t>
      </w:r>
    </w:p>
    <w:p w14:paraId="6545D1CC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b) irregularidade ou inexecução injustificada, ainda que parcial, do objeto</w:t>
      </w:r>
      <w:r w:rsidR="00921E04">
        <w:rPr>
          <w:rFonts w:ascii="Arial" w:hAnsi="Arial" w:cs="Arial"/>
          <w:sz w:val="24"/>
          <w:szCs w:val="24"/>
        </w:rPr>
        <w:t>, resultados ou metas pactuadas</w:t>
      </w:r>
      <w:r w:rsidRPr="00AE5125">
        <w:rPr>
          <w:rFonts w:ascii="Arial" w:hAnsi="Arial" w:cs="Arial"/>
          <w:sz w:val="24"/>
          <w:szCs w:val="24"/>
        </w:rPr>
        <w:t xml:space="preserve">; </w:t>
      </w:r>
    </w:p>
    <w:p w14:paraId="428E6802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c) violação da legislação aplicável;</w:t>
      </w:r>
    </w:p>
    <w:p w14:paraId="6C38F9F4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d) cometimento de falhas reiteradas na execução; </w:t>
      </w:r>
    </w:p>
    <w:p w14:paraId="60D9EEB0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lastRenderedPageBreak/>
        <w:t>e) má administração de recursos públicos;</w:t>
      </w:r>
    </w:p>
    <w:p w14:paraId="23A6C941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f) constatação de falsidade ou fraude nas informações ou documentos apresentados;</w:t>
      </w:r>
    </w:p>
    <w:p w14:paraId="50838AFE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g) não atendimento às recomendações ou determinações decorrentes da fiscalização; </w:t>
      </w:r>
    </w:p>
    <w:p w14:paraId="61781DF2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h) outras hipóteses expressamente previstas na legislação aplicável. </w:t>
      </w:r>
    </w:p>
    <w:p w14:paraId="5821A76D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1E20EAA0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10.3 Os casos de rescisão unilateral serão formalmente motivados nos autos do processo administrativo, assegurado o contraditório e a ampla defesa. O prazo de defesa será de 10 (dez) dias da abertura de vista do processo. </w:t>
      </w:r>
    </w:p>
    <w:p w14:paraId="6FD5B06C" w14:textId="77777777" w:rsidR="002E05C9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10.4 Na hipótese de irregularidade na execução do objeto que enseje </w:t>
      </w:r>
      <w:proofErr w:type="spellStart"/>
      <w:r w:rsidRPr="00AE5125">
        <w:rPr>
          <w:rFonts w:ascii="Arial" w:hAnsi="Arial" w:cs="Arial"/>
          <w:sz w:val="24"/>
          <w:szCs w:val="24"/>
        </w:rPr>
        <w:t>dano</w:t>
      </w:r>
      <w:proofErr w:type="spellEnd"/>
      <w:r w:rsidRPr="00AE5125">
        <w:rPr>
          <w:rFonts w:ascii="Arial" w:hAnsi="Arial" w:cs="Arial"/>
          <w:sz w:val="24"/>
          <w:szCs w:val="24"/>
        </w:rPr>
        <w:t xml:space="preserve"> ao erário</w:t>
      </w:r>
      <w:r w:rsidR="00921E04" w:rsidRPr="00AE5125">
        <w:rPr>
          <w:rFonts w:ascii="Arial" w:hAnsi="Arial" w:cs="Arial"/>
          <w:sz w:val="24"/>
          <w:szCs w:val="24"/>
        </w:rPr>
        <w:t xml:space="preserve"> deverão ser</w:t>
      </w:r>
      <w:r w:rsidRPr="00AE5125">
        <w:rPr>
          <w:rFonts w:ascii="Arial" w:hAnsi="Arial" w:cs="Arial"/>
          <w:sz w:val="24"/>
          <w:szCs w:val="24"/>
        </w:rPr>
        <w:t xml:space="preserve"> </w:t>
      </w:r>
      <w:r w:rsidR="00921E04" w:rsidRPr="00AE5125">
        <w:rPr>
          <w:rFonts w:ascii="Arial" w:hAnsi="Arial" w:cs="Arial"/>
          <w:sz w:val="24"/>
          <w:szCs w:val="24"/>
        </w:rPr>
        <w:t>instauradas Tomadas de Contas Especiais</w:t>
      </w:r>
      <w:r w:rsidRPr="00AE5125">
        <w:rPr>
          <w:rFonts w:ascii="Arial" w:hAnsi="Arial" w:cs="Arial"/>
          <w:sz w:val="24"/>
          <w:szCs w:val="24"/>
        </w:rPr>
        <w:t xml:space="preserve"> caso os valores relacionados à irregularidade não sejam devolvidos no prazo estabelecido para a Administração Pública. </w:t>
      </w:r>
    </w:p>
    <w:p w14:paraId="73DE1731" w14:textId="77777777" w:rsidR="00921E04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10.5 Outras situações relativas à extinção deste Termo não previstas na legislação aplicável ou neste instrumento poderão ser </w:t>
      </w:r>
      <w:proofErr w:type="gramStart"/>
      <w:r w:rsidRPr="00AE5125">
        <w:rPr>
          <w:rFonts w:ascii="Arial" w:hAnsi="Arial" w:cs="Arial"/>
          <w:sz w:val="24"/>
          <w:szCs w:val="24"/>
        </w:rPr>
        <w:t>negociados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entre as partes ou, se for o caso, no Termo de Distrato.</w:t>
      </w:r>
    </w:p>
    <w:p w14:paraId="2A2CABA9" w14:textId="77777777" w:rsidR="002E05C9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1E04">
        <w:rPr>
          <w:rFonts w:ascii="Arial" w:hAnsi="Arial" w:cs="Arial"/>
          <w:b/>
          <w:sz w:val="24"/>
          <w:szCs w:val="24"/>
        </w:rPr>
        <w:t xml:space="preserve"> 11. SANÇÕES </w:t>
      </w:r>
    </w:p>
    <w:p w14:paraId="0EC24BCA" w14:textId="77777777" w:rsidR="002606CD" w:rsidRPr="002E05C9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AE5125">
        <w:rPr>
          <w:rFonts w:ascii="Arial" w:hAnsi="Arial" w:cs="Arial"/>
          <w:sz w:val="24"/>
          <w:szCs w:val="24"/>
        </w:rPr>
        <w:t>11.1 .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Nos casos em que for verificado que a ação cultural ocorreu, mas houve inadequação na execução do objeto ou na execução financeira sem má-fé, a autoridade </w:t>
      </w:r>
      <w:r w:rsidR="002606CD">
        <w:rPr>
          <w:rFonts w:ascii="Arial" w:hAnsi="Arial" w:cs="Arial"/>
          <w:sz w:val="24"/>
          <w:szCs w:val="24"/>
        </w:rPr>
        <w:t>Prefeitura Municipal de Pedro de Toledo, com sede na Av. Coronel Raimundo Vasconcelos nº 230, Bairro Centro, CEP 11790-000</w:t>
      </w:r>
      <w:r w:rsidR="002606CD" w:rsidRPr="00AE5125">
        <w:rPr>
          <w:rFonts w:ascii="Arial" w:hAnsi="Arial" w:cs="Arial"/>
          <w:sz w:val="24"/>
          <w:szCs w:val="24"/>
        </w:rPr>
        <w:t>, ins</w:t>
      </w:r>
      <w:r w:rsidR="002606CD">
        <w:rPr>
          <w:rFonts w:ascii="Arial" w:hAnsi="Arial" w:cs="Arial"/>
          <w:sz w:val="24"/>
          <w:szCs w:val="24"/>
        </w:rPr>
        <w:t xml:space="preserve">crita no CNPJ 46.578.530.0001-12, através do Departamento de Educação, Esporte e Cultura </w:t>
      </w:r>
      <w:r w:rsidRPr="00AE5125">
        <w:rPr>
          <w:rFonts w:ascii="Arial" w:hAnsi="Arial" w:cs="Arial"/>
          <w:sz w:val="24"/>
          <w:szCs w:val="24"/>
        </w:rPr>
        <w:lastRenderedPageBreak/>
        <w:t>pode concluir pela aprovação da prestação de contas com ressalvas e aplicar sanção de advertência ou multa.</w:t>
      </w:r>
    </w:p>
    <w:p w14:paraId="4EE22C3E" w14:textId="77777777" w:rsidR="002606C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11.2 A decisão sobre a sanção deve ser precedida de abertura de prazo para apresentação de defesa pelo AGENTE CULTURAL.</w:t>
      </w:r>
    </w:p>
    <w:p w14:paraId="55C838A3" w14:textId="77777777" w:rsidR="002606CD" w:rsidRDefault="00FC4EC0" w:rsidP="002E05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11.3 A ocorrência de caso fortuito ou força maior impeditiva da execução do instrumento afasta a aplicação de sanção, desde que regularmente comprovada. </w:t>
      </w:r>
    </w:p>
    <w:p w14:paraId="7D31B78D" w14:textId="77777777" w:rsidR="002E05C9" w:rsidRDefault="00FC4EC0" w:rsidP="002E05C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06CD">
        <w:rPr>
          <w:rFonts w:ascii="Arial" w:hAnsi="Arial" w:cs="Arial"/>
          <w:b/>
          <w:sz w:val="24"/>
          <w:szCs w:val="24"/>
        </w:rPr>
        <w:t>12. MONITORAMENTO E CONTROLE DE RESULTADOS</w:t>
      </w:r>
    </w:p>
    <w:p w14:paraId="775BA377" w14:textId="77777777" w:rsidR="002606CD" w:rsidRPr="002E05C9" w:rsidRDefault="00FC4EC0" w:rsidP="002E05C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12.1 Durante a execução do projeto o proponente poderá ser convocado a apresentar um relatório </w:t>
      </w:r>
      <w:r w:rsidR="002606CD">
        <w:rPr>
          <w:rFonts w:ascii="Arial" w:hAnsi="Arial" w:cs="Arial"/>
          <w:sz w:val="24"/>
          <w:szCs w:val="24"/>
        </w:rPr>
        <w:t xml:space="preserve">intermediário ou a comparecer no DEEC – Departamento de Educação, Esporte e Cultura, com o intuito de acompanhar o andamento do Projeto </w:t>
      </w:r>
      <w:r w:rsidRPr="00AE5125">
        <w:rPr>
          <w:rFonts w:ascii="Arial" w:hAnsi="Arial" w:cs="Arial"/>
          <w:sz w:val="24"/>
          <w:szCs w:val="24"/>
        </w:rPr>
        <w:t xml:space="preserve">para prestar contas, para solucionar conflitos e/ou proporcionar atividades de integração com outros grupos ou políticas públicas. </w:t>
      </w:r>
    </w:p>
    <w:p w14:paraId="119B0731" w14:textId="77777777" w:rsidR="002E05C9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06CD">
        <w:rPr>
          <w:rFonts w:ascii="Arial" w:hAnsi="Arial" w:cs="Arial"/>
          <w:b/>
          <w:sz w:val="24"/>
          <w:szCs w:val="24"/>
        </w:rPr>
        <w:t xml:space="preserve">13. VIGÊNCIA </w:t>
      </w:r>
    </w:p>
    <w:p w14:paraId="036F9921" w14:textId="77777777" w:rsidR="002606CD" w:rsidRPr="002E05C9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13.1 A vigência deste instrumento terá início a partir da data de assinatura deste Termo de Execução Cultural com duração de 12 (doze) meses. </w:t>
      </w:r>
    </w:p>
    <w:p w14:paraId="6B522E8C" w14:textId="77777777" w:rsidR="002606CD" w:rsidRPr="002606CD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06CD">
        <w:rPr>
          <w:rFonts w:ascii="Arial" w:hAnsi="Arial" w:cs="Arial"/>
          <w:b/>
          <w:sz w:val="24"/>
          <w:szCs w:val="24"/>
        </w:rPr>
        <w:t xml:space="preserve">14. PUBLICAÇÃO </w:t>
      </w:r>
    </w:p>
    <w:p w14:paraId="4AD0AD77" w14:textId="77777777" w:rsidR="002606CD" w:rsidRDefault="00FC4EC0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14.1 O Extrato do Termo de Execução C</w:t>
      </w:r>
      <w:r w:rsidR="002606CD">
        <w:rPr>
          <w:rFonts w:ascii="Arial" w:hAnsi="Arial" w:cs="Arial"/>
          <w:sz w:val="24"/>
          <w:szCs w:val="24"/>
        </w:rPr>
        <w:t>ultural será publicado no site oficial do município de Pedro de Toledo.</w:t>
      </w:r>
      <w:r w:rsidRPr="00AE5125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D44DE2">
          <w:rPr>
            <w:rStyle w:val="Hyperlink"/>
            <w:rFonts w:ascii="Arial" w:hAnsi="Arial" w:cs="Arial"/>
            <w:b/>
          </w:rPr>
          <w:t>https://legislativo.pedrodetoledo.sp.gov.br</w:t>
        </w:r>
      </w:hyperlink>
    </w:p>
    <w:p w14:paraId="429B8AC4" w14:textId="77777777" w:rsidR="002606CD" w:rsidRPr="002E05C9" w:rsidRDefault="00FC4EC0" w:rsidP="00AE51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E05C9">
        <w:rPr>
          <w:rFonts w:ascii="Arial" w:hAnsi="Arial" w:cs="Arial"/>
          <w:b/>
          <w:sz w:val="24"/>
          <w:szCs w:val="24"/>
        </w:rPr>
        <w:t xml:space="preserve">15. FORO </w:t>
      </w:r>
    </w:p>
    <w:p w14:paraId="6427678E" w14:textId="77777777" w:rsidR="002E05C9" w:rsidRDefault="00FC4EC0" w:rsidP="002E05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>15.1</w:t>
      </w:r>
      <w:r w:rsidR="002606CD">
        <w:rPr>
          <w:rFonts w:ascii="Arial" w:hAnsi="Arial" w:cs="Arial"/>
          <w:sz w:val="24"/>
          <w:szCs w:val="24"/>
        </w:rPr>
        <w:t xml:space="preserve"> </w:t>
      </w:r>
      <w:r w:rsidRPr="00AE5125">
        <w:rPr>
          <w:rFonts w:ascii="Arial" w:hAnsi="Arial" w:cs="Arial"/>
          <w:sz w:val="24"/>
          <w:szCs w:val="24"/>
        </w:rPr>
        <w:t>Fica ele</w:t>
      </w:r>
      <w:r w:rsidR="00E12C8D">
        <w:rPr>
          <w:rFonts w:ascii="Arial" w:hAnsi="Arial" w:cs="Arial"/>
          <w:sz w:val="24"/>
          <w:szCs w:val="24"/>
        </w:rPr>
        <w:t>ito o Foro da Comarca de Itariri</w:t>
      </w:r>
      <w:r w:rsidRPr="00AE5125">
        <w:rPr>
          <w:rFonts w:ascii="Arial" w:hAnsi="Arial" w:cs="Arial"/>
          <w:sz w:val="24"/>
          <w:szCs w:val="24"/>
        </w:rPr>
        <w:t xml:space="preserve"> para dirimi</w:t>
      </w:r>
      <w:r w:rsidR="002606CD">
        <w:rPr>
          <w:rFonts w:ascii="Arial" w:hAnsi="Arial" w:cs="Arial"/>
          <w:sz w:val="24"/>
          <w:szCs w:val="24"/>
        </w:rPr>
        <w:t>r quaisquer dúvidas relativas</w:t>
      </w:r>
      <w:r w:rsidRPr="00AE5125">
        <w:rPr>
          <w:rFonts w:ascii="Arial" w:hAnsi="Arial" w:cs="Arial"/>
          <w:sz w:val="24"/>
          <w:szCs w:val="24"/>
        </w:rPr>
        <w:t xml:space="preserve"> ao presente Termo de Execução Cultural. </w:t>
      </w:r>
    </w:p>
    <w:p w14:paraId="56BC9112" w14:textId="77777777" w:rsidR="00E12C8D" w:rsidRDefault="00AE5125" w:rsidP="002E05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Pedro de Toledo,</w:t>
      </w:r>
      <w:r w:rsidR="00E12C8D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 xml:space="preserve">    de</w:t>
      </w:r>
      <w:r w:rsidR="00FC4EC0" w:rsidRPr="00AE5125">
        <w:rPr>
          <w:rFonts w:ascii="Arial" w:hAnsi="Arial" w:cs="Arial"/>
          <w:sz w:val="24"/>
          <w:szCs w:val="24"/>
        </w:rPr>
        <w:t xml:space="preserve">__________ </w:t>
      </w:r>
      <w:proofErr w:type="spellStart"/>
      <w:r>
        <w:rPr>
          <w:rFonts w:ascii="Arial" w:hAnsi="Arial" w:cs="Arial"/>
          <w:sz w:val="24"/>
          <w:szCs w:val="24"/>
        </w:rPr>
        <w:t>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606CD">
        <w:rPr>
          <w:rFonts w:ascii="Arial" w:hAnsi="Arial" w:cs="Arial"/>
          <w:sz w:val="24"/>
          <w:szCs w:val="24"/>
        </w:rPr>
        <w:t>20</w:t>
      </w:r>
      <w:proofErr w:type="gramStart"/>
      <w:r w:rsidR="002606CD">
        <w:rPr>
          <w:rFonts w:ascii="Arial" w:hAnsi="Arial" w:cs="Arial"/>
          <w:sz w:val="24"/>
          <w:szCs w:val="24"/>
        </w:rPr>
        <w:t>....</w:t>
      </w:r>
      <w:r w:rsidR="00FC4EC0" w:rsidRPr="00AE5125">
        <w:rPr>
          <w:rFonts w:ascii="Arial" w:hAnsi="Arial" w:cs="Arial"/>
          <w:sz w:val="24"/>
          <w:szCs w:val="24"/>
        </w:rPr>
        <w:t>.</w:t>
      </w:r>
      <w:proofErr w:type="gramEnd"/>
      <w:r w:rsidR="00FC4EC0" w:rsidRPr="00AE5125">
        <w:rPr>
          <w:rFonts w:ascii="Arial" w:hAnsi="Arial" w:cs="Arial"/>
          <w:sz w:val="24"/>
          <w:szCs w:val="24"/>
        </w:rPr>
        <w:t xml:space="preserve"> </w:t>
      </w:r>
    </w:p>
    <w:p w14:paraId="1B163B41" w14:textId="77777777" w:rsidR="00C469F7" w:rsidRDefault="00C469F7" w:rsidP="002E05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EBECAD" w14:textId="77777777" w:rsidR="00C469F7" w:rsidRDefault="00C469F7" w:rsidP="00C469F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                                        ___________________</w:t>
      </w:r>
    </w:p>
    <w:p w14:paraId="7BE38E4C" w14:textId="77777777" w:rsidR="00C469F7" w:rsidRDefault="00C469F7" w:rsidP="00C469F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Agente Cultural                                               Eleazar Muniz Júnior                                           </w:t>
      </w:r>
    </w:p>
    <w:p w14:paraId="63D6F790" w14:textId="77777777" w:rsidR="00C469F7" w:rsidRDefault="00C469F7" w:rsidP="00C469F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CPF                                                                     Prefeito Municipal</w:t>
      </w:r>
    </w:p>
    <w:p w14:paraId="48E43630" w14:textId="77777777" w:rsidR="00C469F7" w:rsidRPr="00C469F7" w:rsidRDefault="00C469F7" w:rsidP="00C469F7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</w:t>
      </w:r>
    </w:p>
    <w:p w14:paraId="75FFB856" w14:textId="77777777" w:rsidR="00AE5125" w:rsidRDefault="00C469F7" w:rsidP="00AE5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12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C4EC0" w:rsidRPr="00AE5125">
        <w:rPr>
          <w:rFonts w:ascii="Arial" w:hAnsi="Arial" w:cs="Arial"/>
          <w:sz w:val="24"/>
          <w:szCs w:val="24"/>
        </w:rPr>
        <w:t>Testemunha :</w:t>
      </w:r>
      <w:proofErr w:type="gramEnd"/>
      <w:r w:rsidR="00FC4EC0" w:rsidRPr="00AE5125">
        <w:rPr>
          <w:rFonts w:ascii="Arial" w:hAnsi="Arial" w:cs="Arial"/>
          <w:sz w:val="24"/>
          <w:szCs w:val="24"/>
        </w:rPr>
        <w:t xml:space="preserve"> ____________________________ </w:t>
      </w:r>
      <w:r w:rsidR="002E05C9">
        <w:rPr>
          <w:rFonts w:ascii="Arial" w:hAnsi="Arial" w:cs="Arial"/>
          <w:sz w:val="24"/>
          <w:szCs w:val="24"/>
        </w:rPr>
        <w:t>CPF:</w:t>
      </w:r>
      <w:r>
        <w:rPr>
          <w:rFonts w:ascii="Arial" w:hAnsi="Arial" w:cs="Arial"/>
          <w:sz w:val="24"/>
          <w:szCs w:val="24"/>
        </w:rPr>
        <w:t xml:space="preserve"> _________________</w:t>
      </w:r>
    </w:p>
    <w:p w14:paraId="6E4FA078" w14:textId="77777777" w:rsidR="003920C0" w:rsidRPr="00AE5125" w:rsidRDefault="00AE5125" w:rsidP="00E12C8D">
      <w:pPr>
        <w:tabs>
          <w:tab w:val="left" w:pos="532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E5125">
        <w:rPr>
          <w:rFonts w:ascii="Arial" w:hAnsi="Arial" w:cs="Arial"/>
          <w:sz w:val="24"/>
          <w:szCs w:val="24"/>
        </w:rPr>
        <w:t>Testemunha :</w:t>
      </w:r>
      <w:proofErr w:type="gramEnd"/>
      <w:r w:rsidRPr="00AE5125">
        <w:rPr>
          <w:rFonts w:ascii="Arial" w:hAnsi="Arial" w:cs="Arial"/>
          <w:sz w:val="24"/>
          <w:szCs w:val="24"/>
        </w:rPr>
        <w:t xml:space="preserve"> ____________________________  CPF: </w:t>
      </w:r>
      <w:r w:rsidR="00C469F7">
        <w:rPr>
          <w:rFonts w:ascii="Arial" w:hAnsi="Arial" w:cs="Arial"/>
          <w:sz w:val="24"/>
          <w:szCs w:val="24"/>
        </w:rPr>
        <w:t xml:space="preserve"> ________________</w:t>
      </w:r>
    </w:p>
    <w:sectPr w:rsidR="003920C0" w:rsidRPr="00AE5125" w:rsidSect="00487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FC31" w14:textId="77777777" w:rsidR="00D649BB" w:rsidRDefault="00D649BB" w:rsidP="00AE5125">
      <w:pPr>
        <w:spacing w:after="0" w:line="240" w:lineRule="auto"/>
      </w:pPr>
      <w:r>
        <w:separator/>
      </w:r>
    </w:p>
  </w:endnote>
  <w:endnote w:type="continuationSeparator" w:id="0">
    <w:p w14:paraId="6E198557" w14:textId="77777777" w:rsidR="00D649BB" w:rsidRDefault="00D649BB" w:rsidP="00AE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834D" w14:textId="77777777" w:rsidR="00A75F99" w:rsidRDefault="00A75F9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423E" w14:textId="77777777" w:rsidR="00A75F99" w:rsidRDefault="00A75F9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5040" w14:textId="77777777" w:rsidR="00A75F99" w:rsidRDefault="00A75F9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0366" w14:textId="77777777" w:rsidR="00D649BB" w:rsidRDefault="00D649BB" w:rsidP="00AE5125">
      <w:pPr>
        <w:spacing w:after="0" w:line="240" w:lineRule="auto"/>
      </w:pPr>
      <w:r>
        <w:separator/>
      </w:r>
    </w:p>
  </w:footnote>
  <w:footnote w:type="continuationSeparator" w:id="0">
    <w:p w14:paraId="3A95891F" w14:textId="77777777" w:rsidR="00D649BB" w:rsidRDefault="00D649BB" w:rsidP="00AE5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6137" w14:textId="77777777" w:rsidR="00A75F99" w:rsidRDefault="00A75F9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A75F99" w14:paraId="60F3DE7A" w14:textId="77777777" w:rsidTr="003A0B61">
      <w:tc>
        <w:tcPr>
          <w:tcW w:w="1271" w:type="dxa"/>
        </w:tcPr>
        <w:p w14:paraId="7B286199" w14:textId="77777777" w:rsidR="00A75F99" w:rsidRDefault="00A75F99" w:rsidP="00A75F99">
          <w:pPr>
            <w:pStyle w:val="Ttulo"/>
            <w:rPr>
              <w:b/>
              <w:bCs/>
              <w:color w:val="000000"/>
              <w:sz w:val="22"/>
              <w:szCs w:val="22"/>
            </w:rPr>
          </w:pPr>
          <w:bookmarkStart w:id="0" w:name="_Hlk151016601"/>
          <w:r w:rsidRPr="00B050EA">
            <w:rPr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06AAE828" wp14:editId="65990758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57353546" w14:textId="77777777" w:rsidR="00A75F99" w:rsidRPr="00FD5D3A" w:rsidRDefault="00A75F99" w:rsidP="00A75F99">
          <w:pPr>
            <w:pStyle w:val="Ttulo"/>
            <w:jc w:val="center"/>
            <w:rPr>
              <w:b/>
              <w:bCs/>
              <w:color w:val="000000"/>
              <w:sz w:val="22"/>
              <w:szCs w:val="22"/>
            </w:rPr>
          </w:pPr>
          <w:r w:rsidRPr="00FD5D3A">
            <w:rPr>
              <w:bCs/>
              <w:color w:val="000000"/>
              <w:sz w:val="22"/>
              <w:szCs w:val="22"/>
            </w:rPr>
            <w:t>PREFEITURA MUNICIPAL DE PEDRO DE TOLEDO</w:t>
          </w:r>
        </w:p>
        <w:p w14:paraId="2F49A0A9" w14:textId="77777777" w:rsidR="00A75F99" w:rsidRPr="00FD5D3A" w:rsidRDefault="00A75F99" w:rsidP="00A75F99">
          <w:pPr>
            <w:pStyle w:val="Subttulo"/>
            <w:tabs>
              <w:tab w:val="left" w:pos="6637"/>
            </w:tabs>
            <w:jc w:val="center"/>
            <w:rPr>
              <w:color w:val="000000"/>
              <w:sz w:val="22"/>
              <w:szCs w:val="22"/>
            </w:rPr>
          </w:pPr>
          <w:r w:rsidRPr="00FD5D3A">
            <w:rPr>
              <w:color w:val="000000"/>
              <w:sz w:val="22"/>
              <w:szCs w:val="22"/>
            </w:rPr>
            <w:t>ESTADO DE SÃO PAULO</w:t>
          </w:r>
        </w:p>
        <w:p w14:paraId="36A55241" w14:textId="77777777" w:rsidR="00A75F99" w:rsidRPr="00FD5D3A" w:rsidRDefault="00A75F99" w:rsidP="00A75F99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7F515FCD" w14:textId="77777777" w:rsidR="00A75F99" w:rsidRPr="00FD5D3A" w:rsidRDefault="00A75F99" w:rsidP="00A75F99">
          <w:pPr>
            <w:pStyle w:val="Cabealho"/>
            <w:jc w:val="center"/>
            <w:rPr>
              <w:rFonts w:ascii="Arial" w:hAnsi="Arial" w:cs="Arial"/>
            </w:rPr>
          </w:pPr>
        </w:p>
        <w:p w14:paraId="6FD533A8" w14:textId="77777777" w:rsidR="00A75F99" w:rsidRPr="00FD5D3A" w:rsidRDefault="00A75F99" w:rsidP="00A75F99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612B9B5B" w14:textId="77777777" w:rsidR="00A75F99" w:rsidRPr="00FD5D3A" w:rsidRDefault="00A75F99" w:rsidP="00A75F99">
          <w:pPr>
            <w:pStyle w:val="Ttulo"/>
            <w:jc w:val="center"/>
            <w:rPr>
              <w:b/>
              <w:bCs/>
              <w:color w:val="000000"/>
              <w:sz w:val="22"/>
              <w:szCs w:val="22"/>
            </w:rPr>
          </w:pPr>
        </w:p>
      </w:tc>
    </w:tr>
    <w:bookmarkEnd w:id="0"/>
  </w:tbl>
  <w:p w14:paraId="329AF3C1" w14:textId="77777777" w:rsidR="00AE5125" w:rsidRPr="00A75F99" w:rsidRDefault="00AE5125" w:rsidP="00A75F9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9401" w14:textId="77777777" w:rsidR="00A75F99" w:rsidRDefault="00A75F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C0"/>
    <w:rsid w:val="00037FCB"/>
    <w:rsid w:val="000769C7"/>
    <w:rsid w:val="002606CD"/>
    <w:rsid w:val="002E05C9"/>
    <w:rsid w:val="00307E8C"/>
    <w:rsid w:val="003920C0"/>
    <w:rsid w:val="003E7AE3"/>
    <w:rsid w:val="004872DF"/>
    <w:rsid w:val="00543E48"/>
    <w:rsid w:val="005B4D4C"/>
    <w:rsid w:val="005B7FB9"/>
    <w:rsid w:val="005C2385"/>
    <w:rsid w:val="006A279E"/>
    <w:rsid w:val="00707161"/>
    <w:rsid w:val="008C7BA1"/>
    <w:rsid w:val="00921E04"/>
    <w:rsid w:val="00976D9D"/>
    <w:rsid w:val="00A25607"/>
    <w:rsid w:val="00A75F99"/>
    <w:rsid w:val="00AE5125"/>
    <w:rsid w:val="00B25BC6"/>
    <w:rsid w:val="00B475ED"/>
    <w:rsid w:val="00B67883"/>
    <w:rsid w:val="00BB4852"/>
    <w:rsid w:val="00BC09A9"/>
    <w:rsid w:val="00C469F7"/>
    <w:rsid w:val="00C8361D"/>
    <w:rsid w:val="00CD5396"/>
    <w:rsid w:val="00D44DE2"/>
    <w:rsid w:val="00D649BB"/>
    <w:rsid w:val="00D75669"/>
    <w:rsid w:val="00DB31D3"/>
    <w:rsid w:val="00E12C8D"/>
    <w:rsid w:val="00E45785"/>
    <w:rsid w:val="00E572F7"/>
    <w:rsid w:val="00FC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22450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D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E5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AE5125"/>
  </w:style>
  <w:style w:type="paragraph" w:styleId="Rodap">
    <w:name w:val="footer"/>
    <w:basedOn w:val="Normal"/>
    <w:link w:val="RodapChar"/>
    <w:uiPriority w:val="99"/>
    <w:unhideWhenUsed/>
    <w:rsid w:val="00AE5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5125"/>
  </w:style>
  <w:style w:type="paragraph" w:styleId="Ttulo">
    <w:name w:val="Title"/>
    <w:basedOn w:val="Normal"/>
    <w:next w:val="Corpodetexto"/>
    <w:link w:val="TtuloChar"/>
    <w:qFormat/>
    <w:rsid w:val="00AE5125"/>
    <w:pPr>
      <w:keepNext/>
      <w:keepLines/>
      <w:suppressAutoHyphens/>
      <w:spacing w:after="60" w:line="240" w:lineRule="auto"/>
    </w:pPr>
    <w:rPr>
      <w:rFonts w:ascii="Arial" w:eastAsia="Arial" w:hAnsi="Arial" w:cs="Arial"/>
      <w:sz w:val="52"/>
      <w:szCs w:val="52"/>
      <w:lang w:eastAsia="zh-CN" w:bidi="hi-IN"/>
    </w:rPr>
  </w:style>
  <w:style w:type="character" w:customStyle="1" w:styleId="TtuloChar">
    <w:name w:val="Título Char"/>
    <w:basedOn w:val="Fontepargpadro"/>
    <w:link w:val="Ttulo"/>
    <w:rsid w:val="00AE5125"/>
    <w:rPr>
      <w:rFonts w:ascii="Arial" w:eastAsia="Arial" w:hAnsi="Arial" w:cs="Arial"/>
      <w:sz w:val="52"/>
      <w:szCs w:val="52"/>
      <w:lang w:eastAsia="zh-CN" w:bidi="hi-IN"/>
    </w:rPr>
  </w:style>
  <w:style w:type="paragraph" w:styleId="Subttulo">
    <w:name w:val="Subtitle"/>
    <w:basedOn w:val="Normal"/>
    <w:next w:val="Normal"/>
    <w:link w:val="SubttuloChar"/>
    <w:qFormat/>
    <w:rsid w:val="00AE5125"/>
    <w:pPr>
      <w:keepNext/>
      <w:keepLines/>
      <w:suppressAutoHyphens/>
      <w:spacing w:after="320" w:line="240" w:lineRule="auto"/>
    </w:pPr>
    <w:rPr>
      <w:rFonts w:ascii="Arial" w:eastAsia="Arial" w:hAnsi="Arial" w:cs="Arial"/>
      <w:color w:val="666666"/>
      <w:sz w:val="30"/>
      <w:szCs w:val="30"/>
      <w:lang w:eastAsia="zh-CN" w:bidi="hi-IN"/>
    </w:rPr>
  </w:style>
  <w:style w:type="character" w:customStyle="1" w:styleId="SubttuloChar">
    <w:name w:val="Subtítulo Char"/>
    <w:basedOn w:val="Fontepargpadro"/>
    <w:link w:val="Subttulo"/>
    <w:rsid w:val="00AE5125"/>
    <w:rPr>
      <w:rFonts w:ascii="Arial" w:eastAsia="Arial" w:hAnsi="Arial" w:cs="Arial"/>
      <w:color w:val="666666"/>
      <w:sz w:val="30"/>
      <w:szCs w:val="30"/>
      <w:lang w:eastAsia="zh-CN" w:bidi="hi-I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512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E5125"/>
  </w:style>
  <w:style w:type="paragraph" w:styleId="PargrafodaLista">
    <w:name w:val="List Paragraph"/>
    <w:basedOn w:val="Normal"/>
    <w:uiPriority w:val="34"/>
    <w:qFormat/>
    <w:rsid w:val="00AE5125"/>
    <w:pPr>
      <w:ind w:left="720"/>
      <w:contextualSpacing/>
    </w:pPr>
  </w:style>
  <w:style w:type="character" w:styleId="Hyperlink">
    <w:name w:val="Hyperlink"/>
    <w:basedOn w:val="Fontepargpadro"/>
    <w:unhideWhenUsed/>
    <w:rsid w:val="00D44DE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A75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legislativo.pedrodetoledo.sp.gov.br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islativo.pedrodetoledo.sp.gov.br/pdf/portarias/PORTARIA-0291-2023-09-10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2354</Words>
  <Characters>12717</Characters>
  <Application>Microsoft Office Word</Application>
  <DocSecurity>0</DocSecurity>
  <Lines>105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cp:lastPrinted>2023-10-31T17:30:00Z</cp:lastPrinted>
  <dcterms:created xsi:type="dcterms:W3CDTF">2023-11-16T09:18:00Z</dcterms:created>
  <dcterms:modified xsi:type="dcterms:W3CDTF">2023-11-16T12:15:00Z</dcterms:modified>
</cp:coreProperties>
</file>