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06D" w:rsidRDefault="0011706D" w:rsidP="0011706D">
      <w:pPr>
        <w:rPr>
          <w:color w:val="1F497D"/>
        </w:rPr>
      </w:pPr>
      <w:r>
        <w:rPr>
          <w:color w:val="1F497D"/>
        </w:rPr>
        <w:t>Boa tarde!</w:t>
      </w:r>
    </w:p>
    <w:p w:rsidR="0011706D" w:rsidRDefault="0011706D" w:rsidP="0011706D">
      <w:pPr>
        <w:rPr>
          <w:color w:val="1F497D"/>
        </w:rPr>
      </w:pPr>
    </w:p>
    <w:p w:rsidR="0011706D" w:rsidRDefault="0011706D" w:rsidP="0011706D">
      <w:pPr>
        <w:rPr>
          <w:color w:val="1F497D"/>
        </w:rPr>
      </w:pPr>
      <w:r>
        <w:rPr>
          <w:color w:val="1F497D"/>
        </w:rPr>
        <w:t xml:space="preserve">Os anexos a serem considerados são: </w:t>
      </w:r>
      <w:r>
        <w:rPr>
          <w:b/>
          <w:bCs/>
          <w:color w:val="FF0000"/>
          <w:u w:val="single"/>
        </w:rPr>
        <w:t>Anexo III Modelo de Proposta da pagina 21</w:t>
      </w:r>
      <w:r>
        <w:rPr>
          <w:color w:val="1F497D"/>
        </w:rPr>
        <w:t xml:space="preserve"> e </w:t>
      </w:r>
      <w:r>
        <w:rPr>
          <w:b/>
          <w:bCs/>
          <w:color w:val="FF0000"/>
          <w:u w:val="single"/>
        </w:rPr>
        <w:t>Anexo VI Termo de referencia da pagina 25.</w:t>
      </w:r>
    </w:p>
    <w:p w:rsidR="0011706D" w:rsidRDefault="0011706D" w:rsidP="0011706D">
      <w:pPr>
        <w:rPr>
          <w:color w:val="1F497D"/>
        </w:rPr>
      </w:pPr>
      <w:r>
        <w:rPr>
          <w:color w:val="1F497D"/>
        </w:rPr>
        <w:t>Desconsiderar os anexos que estão com informação diversa do objeto.</w:t>
      </w:r>
    </w:p>
    <w:p w:rsidR="0011706D" w:rsidRDefault="0011706D" w:rsidP="0011706D">
      <w:pPr>
        <w:rPr>
          <w:color w:val="1F497D"/>
        </w:rPr>
      </w:pPr>
    </w:p>
    <w:p w:rsidR="0011706D" w:rsidRDefault="0011706D" w:rsidP="0011706D">
      <w:pPr>
        <w:rPr>
          <w:b/>
          <w:bCs/>
          <w:color w:val="1F497D"/>
        </w:rPr>
      </w:pPr>
      <w:r>
        <w:rPr>
          <w:b/>
          <w:bCs/>
          <w:color w:val="1F497D"/>
        </w:rPr>
        <w:t>Atenciosamente,</w:t>
      </w:r>
    </w:p>
    <w:p w:rsidR="0011706D" w:rsidRDefault="0011706D" w:rsidP="0011706D">
      <w:pPr>
        <w:rPr>
          <w:b/>
          <w:bCs/>
          <w:color w:val="1F497D"/>
        </w:rPr>
      </w:pPr>
    </w:p>
    <w:p w:rsidR="0011706D" w:rsidRDefault="0011706D" w:rsidP="0011706D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Juliana </w:t>
      </w:r>
      <w:proofErr w:type="spellStart"/>
      <w:r>
        <w:rPr>
          <w:b/>
          <w:bCs/>
          <w:color w:val="1F497D"/>
        </w:rPr>
        <w:t>M.S.</w:t>
      </w:r>
      <w:proofErr w:type="spellEnd"/>
      <w:r>
        <w:rPr>
          <w:b/>
          <w:bCs/>
          <w:color w:val="1F497D"/>
        </w:rPr>
        <w:t xml:space="preserve"> Bernardo</w:t>
      </w:r>
    </w:p>
    <w:p w:rsidR="0011706D" w:rsidRDefault="0011706D" w:rsidP="0011706D">
      <w:pPr>
        <w:rPr>
          <w:b/>
          <w:bCs/>
          <w:color w:val="1F497D"/>
        </w:rPr>
      </w:pPr>
      <w:r>
        <w:rPr>
          <w:b/>
          <w:bCs/>
          <w:color w:val="1F497D"/>
        </w:rPr>
        <w:t>Departamento de Compras e Licitação</w:t>
      </w:r>
    </w:p>
    <w:p w:rsidR="0011706D" w:rsidRDefault="0011706D" w:rsidP="0011706D">
      <w:pPr>
        <w:rPr>
          <w:b/>
          <w:bCs/>
          <w:color w:val="1F497D"/>
        </w:rPr>
      </w:pPr>
      <w:r>
        <w:rPr>
          <w:b/>
          <w:bCs/>
          <w:color w:val="1F497D"/>
        </w:rPr>
        <w:t>Tel. (13) 3419-7000 ramal 213 ou (13) 3419-1599</w:t>
      </w:r>
    </w:p>
    <w:p w:rsidR="0011706D" w:rsidRDefault="0011706D" w:rsidP="0011706D">
      <w:pPr>
        <w:rPr>
          <w:b/>
          <w:bCs/>
          <w:color w:val="1F497D"/>
        </w:rPr>
      </w:pPr>
      <w:hyperlink r:id="rId4" w:history="1">
        <w:r>
          <w:rPr>
            <w:rStyle w:val="Hyperlink"/>
            <w:b/>
            <w:bCs/>
            <w:color w:val="1F497D"/>
          </w:rPr>
          <w:t>compras@pedrodetoledo.sp.gov.br</w:t>
        </w:r>
      </w:hyperlink>
    </w:p>
    <w:p w:rsidR="0011706D" w:rsidRDefault="0011706D" w:rsidP="0011706D">
      <w:pPr>
        <w:rPr>
          <w:color w:val="1F497D"/>
        </w:rPr>
      </w:pPr>
    </w:p>
    <w:p w:rsidR="0011706D" w:rsidRDefault="0011706D" w:rsidP="0011706D">
      <w:r>
        <w:rPr>
          <w:rFonts w:ascii="Tahoma" w:hAnsi="Tahoma" w:cs="Tahoma"/>
          <w:b/>
          <w:bCs/>
          <w:sz w:val="20"/>
          <w:szCs w:val="20"/>
        </w:rPr>
        <w:t>De:</w:t>
      </w:r>
      <w:r>
        <w:rPr>
          <w:rFonts w:ascii="Tahoma" w:hAnsi="Tahoma" w:cs="Tahoma"/>
          <w:sz w:val="20"/>
          <w:szCs w:val="20"/>
        </w:rPr>
        <w:t xml:space="preserve"> arq.elizabethcorreia@kfconstrucoes.com.br [</w:t>
      </w:r>
      <w:proofErr w:type="gramStart"/>
      <w:r>
        <w:rPr>
          <w:rFonts w:ascii="Tahoma" w:hAnsi="Tahoma" w:cs="Tahoma"/>
          <w:sz w:val="20"/>
          <w:szCs w:val="20"/>
        </w:rPr>
        <w:t>mailto:</w:t>
      </w:r>
      <w:proofErr w:type="gramEnd"/>
      <w:r>
        <w:rPr>
          <w:rFonts w:ascii="Tahoma" w:hAnsi="Tahoma" w:cs="Tahoma"/>
          <w:sz w:val="20"/>
          <w:szCs w:val="20"/>
        </w:rPr>
        <w:t xml:space="preserve">arq.elizabethcorreia@kfconstrucoes.com.br]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Enviada em:</w:t>
      </w:r>
      <w:r>
        <w:rPr>
          <w:rFonts w:ascii="Tahoma" w:hAnsi="Tahoma" w:cs="Tahoma"/>
          <w:sz w:val="20"/>
          <w:szCs w:val="20"/>
        </w:rPr>
        <w:t xml:space="preserve"> segunda-feira, 12 de julho de 2021 12:12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Para:</w:t>
      </w:r>
      <w:r>
        <w:rPr>
          <w:rFonts w:ascii="Tahoma" w:hAnsi="Tahoma" w:cs="Tahoma"/>
          <w:sz w:val="20"/>
          <w:szCs w:val="20"/>
        </w:rPr>
        <w:t xml:space="preserve"> compras@pedrodetoledo.sp.gov.br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Assunto:</w:t>
      </w:r>
      <w:r>
        <w:rPr>
          <w:rFonts w:ascii="Tahoma" w:hAnsi="Tahoma" w:cs="Tahoma"/>
          <w:sz w:val="20"/>
          <w:szCs w:val="20"/>
        </w:rPr>
        <w:t xml:space="preserve"> ENC: PREGÃO PRESENCIAL 13/2021</w:t>
      </w:r>
    </w:p>
    <w:p w:rsidR="0011706D" w:rsidRDefault="0011706D" w:rsidP="0011706D"/>
    <w:p w:rsidR="0011706D" w:rsidRDefault="0011706D" w:rsidP="0011706D"/>
    <w:p w:rsidR="0011706D" w:rsidRDefault="0011706D" w:rsidP="0011706D">
      <w:r>
        <w:rPr>
          <w:b/>
          <w:bCs/>
        </w:rPr>
        <w:t>De:</w:t>
      </w:r>
      <w:r>
        <w:t xml:space="preserve"> arq.elizabethcorreia@kfconstrucoes.com.br &lt;arq.elizabethcorreia@kfconstrucoes.com.br&gt; </w:t>
      </w:r>
      <w:r>
        <w:br/>
      </w:r>
      <w:r>
        <w:rPr>
          <w:b/>
          <w:bCs/>
        </w:rPr>
        <w:t>Enviada em:</w:t>
      </w:r>
      <w:r>
        <w:t xml:space="preserve"> sexta-feira, </w:t>
      </w:r>
      <w:proofErr w:type="gramStart"/>
      <w:r>
        <w:t>9</w:t>
      </w:r>
      <w:proofErr w:type="gramEnd"/>
      <w:r>
        <w:t xml:space="preserve"> de julho de 2021 21:25</w:t>
      </w:r>
      <w:r>
        <w:br/>
      </w:r>
      <w:r>
        <w:rPr>
          <w:b/>
          <w:bCs/>
        </w:rPr>
        <w:t>Para:</w:t>
      </w:r>
      <w:r>
        <w:t xml:space="preserve"> 'compras@pedrodetoledo.sp.gov.br' &lt;compras@pedrodetoledo.sp.gov.br&gt;</w:t>
      </w:r>
      <w:r>
        <w:br/>
      </w:r>
      <w:r>
        <w:rPr>
          <w:b/>
          <w:bCs/>
        </w:rPr>
        <w:t>Cc:</w:t>
      </w:r>
      <w:r>
        <w:t xml:space="preserve"> kfconstrucoes@kfconstrucoes.com.br</w:t>
      </w:r>
      <w:r>
        <w:br/>
      </w:r>
      <w:r>
        <w:rPr>
          <w:b/>
          <w:bCs/>
        </w:rPr>
        <w:t>Assunto:</w:t>
      </w:r>
      <w:r>
        <w:t xml:space="preserve"> PREGÃO PRESENCIAL 13/2021</w:t>
      </w:r>
    </w:p>
    <w:p w:rsidR="0011706D" w:rsidRDefault="0011706D" w:rsidP="0011706D"/>
    <w:p w:rsidR="0011706D" w:rsidRDefault="0011706D" w:rsidP="0011706D">
      <w:r>
        <w:t>Bom dia,</w:t>
      </w:r>
    </w:p>
    <w:p w:rsidR="0011706D" w:rsidRDefault="0011706D" w:rsidP="0011706D"/>
    <w:p w:rsidR="0011706D" w:rsidRDefault="0011706D" w:rsidP="0011706D"/>
    <w:p w:rsidR="0011706D" w:rsidRDefault="0011706D" w:rsidP="0011706D">
      <w:r>
        <w:t xml:space="preserve">A KF CONSTRUÇÕES E SERVIÇOS LTDA, vem a través desta solicitar esclarecimentos referente ao edital do PREGÃO PRESENCIAL Nº 13/2021, com data de abertura dia 14/07/2021 as </w:t>
      </w:r>
      <w:proofErr w:type="gramStart"/>
      <w:r>
        <w:t>9:30</w:t>
      </w:r>
      <w:proofErr w:type="gramEnd"/>
      <w:r>
        <w:t xml:space="preserve"> </w:t>
      </w:r>
      <w:proofErr w:type="spellStart"/>
      <w:r>
        <w:t>hrs</w:t>
      </w:r>
      <w:proofErr w:type="spellEnd"/>
      <w:r>
        <w:t>.</w:t>
      </w:r>
    </w:p>
    <w:p w:rsidR="0011706D" w:rsidRDefault="0011706D" w:rsidP="0011706D"/>
    <w:p w:rsidR="0011706D" w:rsidRDefault="0011706D" w:rsidP="0011706D">
      <w:r>
        <w:t xml:space="preserve">O edital tem como objeto </w:t>
      </w:r>
      <w:proofErr w:type="gramStart"/>
      <w:r>
        <w:t xml:space="preserve">“ </w:t>
      </w:r>
      <w:proofErr w:type="gramEnd"/>
      <w:r>
        <w:t>Contratação de empresa especializada para prestação de serviços de recomposição de lajotas sextavadas em colchão de areia em diversas ruas e avenidas do município de Pedro de Toledo”, no entanto a planilha apresentada como referência de valores Fl. 04 25 ( anexo VI) do edital com valor de R$ 514.477,98, tem como serviços o “</w:t>
      </w:r>
      <w:proofErr w:type="spellStart"/>
      <w:r>
        <w:t>Reassentamento</w:t>
      </w:r>
      <w:proofErr w:type="spellEnd"/>
      <w:r>
        <w:t xml:space="preserve"> de paralelepípedos na quantidade de 7.000,00 </w:t>
      </w:r>
      <w:proofErr w:type="spellStart"/>
      <w:r>
        <w:t>m²</w:t>
      </w:r>
      <w:proofErr w:type="spellEnd"/>
      <w:r>
        <w:t xml:space="preserve">”, na Fl. 38 – anexo III “Recomposição sextavadas tipo colchão de reaproveitamento de </w:t>
      </w:r>
      <w:proofErr w:type="spellStart"/>
      <w:r>
        <w:t>blocket</w:t>
      </w:r>
      <w:proofErr w:type="spellEnd"/>
      <w:r>
        <w:t xml:space="preserve"> areia lajotas sobre colchão de areia – 36.273,00</w:t>
      </w:r>
      <w:proofErr w:type="spellStart"/>
      <w:r>
        <w:t>m²</w:t>
      </w:r>
      <w:proofErr w:type="spellEnd"/>
      <w:r>
        <w:t xml:space="preserve">”. </w:t>
      </w:r>
    </w:p>
    <w:p w:rsidR="0011706D" w:rsidRDefault="0011706D" w:rsidP="0011706D">
      <w:r>
        <w:t xml:space="preserve">Ainda tem duplicidade nos Termos de Referencia com serviços diferentes, e anexos. </w:t>
      </w:r>
    </w:p>
    <w:p w:rsidR="0011706D" w:rsidRDefault="0011706D" w:rsidP="0011706D">
      <w:r>
        <w:t>Então solicitamos esclarecimentos sobre qual planilha, Termo de Referência e anexos que realmente está sendo objeto desse Pregão.</w:t>
      </w:r>
    </w:p>
    <w:p w:rsidR="0011706D" w:rsidRDefault="0011706D" w:rsidP="0011706D"/>
    <w:p w:rsidR="0011706D" w:rsidRDefault="0011706D" w:rsidP="0011706D">
      <w:r>
        <w:t xml:space="preserve">No aguardo, </w:t>
      </w:r>
    </w:p>
    <w:p w:rsidR="0011706D" w:rsidRDefault="0011706D" w:rsidP="0011706D"/>
    <w:p w:rsidR="0011706D" w:rsidRDefault="0011706D" w:rsidP="0011706D">
      <w:proofErr w:type="spellStart"/>
      <w:r>
        <w:t>Att</w:t>
      </w:r>
      <w:proofErr w:type="spellEnd"/>
      <w:r>
        <w:t>.</w:t>
      </w:r>
    </w:p>
    <w:p w:rsidR="0011706D" w:rsidRDefault="0011706D" w:rsidP="0011706D">
      <w:r>
        <w:rPr>
          <w:noProof/>
        </w:rPr>
        <w:lastRenderedPageBreak/>
        <w:drawing>
          <wp:inline distT="0" distB="0" distL="0" distR="0">
            <wp:extent cx="4257675" cy="1704975"/>
            <wp:effectExtent l="19050" t="0" r="9525" b="0"/>
            <wp:docPr id="1" name="Imagem 1" descr="cid:image001.png@01D77725.F96D3C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1.png@01D77725.F96D3CA0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06D" w:rsidRDefault="0011706D" w:rsidP="0011706D"/>
    <w:p w:rsidR="00120445" w:rsidRPr="0011706D" w:rsidRDefault="00120445" w:rsidP="0011706D">
      <w:pPr>
        <w:tabs>
          <w:tab w:val="left" w:pos="1935"/>
        </w:tabs>
        <w:rPr>
          <w:color w:val="FF0000"/>
        </w:rPr>
      </w:pPr>
    </w:p>
    <w:sectPr w:rsidR="00120445" w:rsidRPr="0011706D" w:rsidSect="00BA5D72">
      <w:pgSz w:w="11905" w:h="16837" w:code="9"/>
      <w:pgMar w:top="1418" w:right="1418" w:bottom="1418" w:left="1418" w:header="284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11706D"/>
    <w:rsid w:val="0002179D"/>
    <w:rsid w:val="0011706D"/>
    <w:rsid w:val="00120445"/>
    <w:rsid w:val="00422AA0"/>
    <w:rsid w:val="00457A44"/>
    <w:rsid w:val="00631369"/>
    <w:rsid w:val="006F4853"/>
    <w:rsid w:val="008546EC"/>
    <w:rsid w:val="00B56C2A"/>
    <w:rsid w:val="00BA59B4"/>
    <w:rsid w:val="00BA5D72"/>
    <w:rsid w:val="00CC4C12"/>
    <w:rsid w:val="00F25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8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06D"/>
    <w:pPr>
      <w:jc w:val="left"/>
    </w:pPr>
    <w:rPr>
      <w:rFonts w:ascii="Calibri" w:hAnsi="Calibri" w:cs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1706D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11706D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70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706D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0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png@01D77725.F96D3CA0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compras@pedrodetoledo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1</cp:revision>
  <dcterms:created xsi:type="dcterms:W3CDTF">2021-07-12T17:04:00Z</dcterms:created>
  <dcterms:modified xsi:type="dcterms:W3CDTF">2021-07-12T17:06:00Z</dcterms:modified>
</cp:coreProperties>
</file>